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7DA4" w:rsidRPr="005E0F41" w:rsidRDefault="002E7DA4" w:rsidP="00900E3F">
      <w:pPr>
        <w:pStyle w:val="aff2"/>
      </w:pPr>
      <w:r w:rsidRPr="005E0F41">
        <w:t>МИНОБРНАУКИ РОССИИ</w:t>
      </w:r>
    </w:p>
    <w:p w:rsidR="002E7DA4" w:rsidRPr="005E0F41" w:rsidRDefault="002E7DA4"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E7DA4" w:rsidRPr="005E0F41" w:rsidRDefault="002E7DA4"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2E7DA4" w:rsidRPr="005E0F41" w:rsidRDefault="002E7DA4"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2E7DA4" w:rsidRPr="005E0F41" w:rsidRDefault="002E7DA4" w:rsidP="005E0F41">
      <w:pPr>
        <w:widowControl w:val="0"/>
        <w:autoSpaceDE w:val="0"/>
        <w:autoSpaceDN w:val="0"/>
        <w:adjustRightInd w:val="0"/>
        <w:spacing w:after="0" w:line="240" w:lineRule="auto"/>
        <w:rPr>
          <w:rFonts w:ascii="Times New Roman" w:hAnsi="Times New Roman"/>
          <w:sz w:val="28"/>
          <w:szCs w:val="28"/>
          <w:lang w:eastAsia="ru-RU"/>
        </w:rPr>
      </w:pPr>
    </w:p>
    <w:p w:rsidR="002E7DA4" w:rsidRPr="005E0F41" w:rsidRDefault="002E7DA4"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E7DA4" w:rsidRPr="005E0F41" w:rsidRDefault="002E7DA4"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E7DA4" w:rsidRPr="005E0F41" w:rsidRDefault="002E7DA4"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E7DA4" w:rsidRDefault="002E7DA4"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2E7DA4" w:rsidRPr="005E0F41" w:rsidRDefault="002E7DA4" w:rsidP="00801CBE">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801CBE">
        <w:rPr>
          <w:rFonts w:ascii="Times New Roman" w:hAnsi="Times New Roman"/>
          <w:bCs/>
          <w:i/>
          <w:sz w:val="28"/>
          <w:szCs w:val="28"/>
          <w:lang w:eastAsia="ru-RU"/>
        </w:rPr>
        <w:t>Кафедра декоративно-прикладного искусства и дизайна</w:t>
      </w:r>
    </w:p>
    <w:p w:rsidR="002E7DA4" w:rsidRPr="005E0F41" w:rsidRDefault="002E7DA4"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2E7DA4" w:rsidRPr="005E0F41" w:rsidRDefault="002E7DA4"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2E7DA4" w:rsidRPr="00BB1B65" w:rsidRDefault="002E7DA4" w:rsidP="00C944E8">
      <w:pPr>
        <w:pStyle w:val="Style11"/>
        <w:widowControl/>
        <w:rPr>
          <w:bCs/>
          <w:sz w:val="28"/>
          <w:szCs w:val="28"/>
          <w:u w:val="single"/>
        </w:rPr>
      </w:pPr>
      <w:r w:rsidRPr="00BB1B65">
        <w:rPr>
          <w:bCs/>
          <w:sz w:val="28"/>
          <w:szCs w:val="28"/>
          <w:u w:val="single"/>
        </w:rPr>
        <w:t>Рабочая программа дисциплины</w:t>
      </w: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C7A29">
        <w:rPr>
          <w:rFonts w:ascii="Times New Roman" w:hAnsi="Times New Roman"/>
          <w:b/>
          <w:sz w:val="28"/>
          <w:szCs w:val="28"/>
          <w:lang w:eastAsia="ru-RU"/>
        </w:rPr>
        <w:t xml:space="preserve">Основы научных исследований в области </w:t>
      </w: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C7A29">
        <w:rPr>
          <w:rFonts w:ascii="Times New Roman" w:hAnsi="Times New Roman"/>
          <w:b/>
          <w:sz w:val="28"/>
          <w:szCs w:val="28"/>
          <w:lang w:eastAsia="ru-RU"/>
        </w:rPr>
        <w:t>художественной культуры и дизайна</w:t>
      </w: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2E7DA4" w:rsidRDefault="002E7DA4"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2E7DA4" w:rsidRPr="0081255F" w:rsidTr="0053469F">
        <w:trPr>
          <w:trHeight w:val="409"/>
        </w:trPr>
        <w:tc>
          <w:tcPr>
            <w:tcW w:w="3646" w:type="dxa"/>
          </w:tcPr>
          <w:p w:rsidR="002E7DA4" w:rsidRPr="000C62CB" w:rsidRDefault="002E7DA4"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E7DA4" w:rsidRPr="000C62CB" w:rsidRDefault="002E7DA4" w:rsidP="000C62CB">
            <w:pPr>
              <w:pStyle w:val="ConsPlusNormal"/>
              <w:widowControl/>
              <w:autoSpaceDE/>
              <w:autoSpaceDN/>
              <w:spacing w:line="276" w:lineRule="auto"/>
              <w:rPr>
                <w:rStyle w:val="FontStyle53"/>
                <w:b w:val="0"/>
                <w:color w:val="000000"/>
                <w:szCs w:val="28"/>
                <w:lang w:eastAsia="en-US"/>
              </w:rPr>
            </w:pPr>
            <w:r w:rsidRPr="000C62CB">
              <w:rPr>
                <w:szCs w:val="28"/>
                <w:lang w:eastAsia="en-US"/>
              </w:rPr>
              <w:t xml:space="preserve">54.03.01 Дизайн </w:t>
            </w:r>
          </w:p>
        </w:tc>
      </w:tr>
      <w:tr w:rsidR="002E7DA4" w:rsidRPr="0081255F" w:rsidTr="0053469F">
        <w:trPr>
          <w:trHeight w:val="402"/>
        </w:trPr>
        <w:tc>
          <w:tcPr>
            <w:tcW w:w="3646" w:type="dxa"/>
          </w:tcPr>
          <w:p w:rsidR="00904AA7" w:rsidRDefault="00904AA7" w:rsidP="0053469F">
            <w:pPr>
              <w:pStyle w:val="Style15"/>
              <w:tabs>
                <w:tab w:val="left" w:leader="underscore" w:pos="9768"/>
              </w:tabs>
              <w:ind w:right="-5211"/>
              <w:jc w:val="left"/>
              <w:rPr>
                <w:rStyle w:val="FontStyle53"/>
                <w:b w:val="0"/>
                <w:bCs/>
                <w:i/>
                <w:sz w:val="28"/>
                <w:szCs w:val="28"/>
              </w:rPr>
            </w:pPr>
          </w:p>
          <w:p w:rsidR="002E7DA4" w:rsidRPr="000C62CB" w:rsidRDefault="002E7DA4"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4AA7" w:rsidRDefault="00904AA7" w:rsidP="0030305C">
            <w:pPr>
              <w:pStyle w:val="ConsPlusNormal"/>
              <w:tabs>
                <w:tab w:val="left" w:pos="680"/>
                <w:tab w:val="left" w:pos="851"/>
              </w:tabs>
              <w:adjustRightInd w:val="0"/>
              <w:spacing w:line="276" w:lineRule="auto"/>
              <w:rPr>
                <w:szCs w:val="28"/>
                <w:lang w:eastAsia="en-US"/>
              </w:rPr>
            </w:pPr>
          </w:p>
          <w:p w:rsidR="002E7DA4" w:rsidRPr="000C62CB" w:rsidRDefault="002E7DA4" w:rsidP="0030305C">
            <w:pPr>
              <w:pStyle w:val="ConsPlusNormal"/>
              <w:tabs>
                <w:tab w:val="left" w:pos="680"/>
                <w:tab w:val="left" w:pos="851"/>
              </w:tabs>
              <w:adjustRightInd w:val="0"/>
              <w:spacing w:line="276" w:lineRule="auto"/>
              <w:rPr>
                <w:szCs w:val="28"/>
                <w:lang w:eastAsia="en-US"/>
              </w:rPr>
            </w:pPr>
            <w:r w:rsidRPr="0030305C">
              <w:rPr>
                <w:szCs w:val="28"/>
                <w:lang w:eastAsia="en-US"/>
              </w:rPr>
              <w:t>Дизайн среды</w:t>
            </w:r>
          </w:p>
        </w:tc>
      </w:tr>
      <w:tr w:rsidR="002E7DA4" w:rsidRPr="0081255F" w:rsidTr="0053469F">
        <w:tc>
          <w:tcPr>
            <w:tcW w:w="3646" w:type="dxa"/>
          </w:tcPr>
          <w:p w:rsidR="002E7DA4" w:rsidRPr="000C62CB" w:rsidRDefault="002E7DA4"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E7DA4" w:rsidRPr="000C62CB" w:rsidRDefault="002E7DA4" w:rsidP="0053469F">
            <w:pPr>
              <w:pStyle w:val="Style15"/>
              <w:tabs>
                <w:tab w:val="left" w:leader="underscore" w:pos="9768"/>
              </w:tabs>
              <w:jc w:val="center"/>
              <w:rPr>
                <w:rStyle w:val="FontStyle53"/>
                <w:b w:val="0"/>
                <w:bCs/>
                <w:sz w:val="28"/>
                <w:szCs w:val="28"/>
              </w:rPr>
            </w:pPr>
          </w:p>
        </w:tc>
      </w:tr>
      <w:tr w:rsidR="002E7DA4" w:rsidRPr="0081255F" w:rsidTr="0053469F">
        <w:tc>
          <w:tcPr>
            <w:tcW w:w="3646" w:type="dxa"/>
          </w:tcPr>
          <w:p w:rsidR="002E7DA4" w:rsidRPr="000C62CB" w:rsidRDefault="002E7DA4"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E7DA4" w:rsidRPr="000C62CB" w:rsidRDefault="002E7DA4"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2E7DA4" w:rsidRPr="00BB1B65" w:rsidRDefault="002E7DA4" w:rsidP="000C62CB">
      <w:pPr>
        <w:pStyle w:val="Style15"/>
        <w:tabs>
          <w:tab w:val="left" w:leader="underscore" w:pos="9768"/>
        </w:tabs>
        <w:jc w:val="center"/>
        <w:rPr>
          <w:rStyle w:val="FontStyle53"/>
          <w:bCs/>
          <w:sz w:val="28"/>
          <w:szCs w:val="28"/>
        </w:rPr>
      </w:pPr>
    </w:p>
    <w:p w:rsidR="002E7DA4" w:rsidRPr="00BB1B65" w:rsidRDefault="002E7DA4" w:rsidP="000C62CB">
      <w:pPr>
        <w:pStyle w:val="Style15"/>
        <w:tabs>
          <w:tab w:val="left" w:leader="underscore" w:pos="9768"/>
        </w:tabs>
        <w:jc w:val="center"/>
        <w:rPr>
          <w:rStyle w:val="FontStyle53"/>
          <w:bCs/>
          <w:sz w:val="28"/>
          <w:szCs w:val="28"/>
        </w:rPr>
      </w:pPr>
    </w:p>
    <w:p w:rsidR="002E7DA4" w:rsidRPr="00BB1B65" w:rsidRDefault="002E7DA4" w:rsidP="000C62CB">
      <w:pPr>
        <w:pStyle w:val="Style15"/>
        <w:tabs>
          <w:tab w:val="left" w:leader="underscore" w:pos="9768"/>
        </w:tabs>
        <w:jc w:val="center"/>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904AA7" w:rsidRDefault="00904AA7"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rPr>
          <w:rStyle w:val="FontStyle53"/>
          <w:bCs/>
          <w:sz w:val="28"/>
          <w:szCs w:val="28"/>
        </w:rPr>
      </w:pPr>
    </w:p>
    <w:p w:rsidR="00904AA7" w:rsidRDefault="00904AA7" w:rsidP="000C62CB">
      <w:pPr>
        <w:pStyle w:val="Style15"/>
        <w:tabs>
          <w:tab w:val="left" w:leader="underscore" w:pos="9768"/>
        </w:tabs>
        <w:rPr>
          <w:rStyle w:val="FontStyle53"/>
          <w:bCs/>
          <w:sz w:val="28"/>
          <w:szCs w:val="28"/>
        </w:rPr>
      </w:pPr>
    </w:p>
    <w:p w:rsidR="00904AA7" w:rsidRPr="00BB1B65" w:rsidRDefault="00904AA7" w:rsidP="000C62CB">
      <w:pPr>
        <w:pStyle w:val="Style15"/>
        <w:tabs>
          <w:tab w:val="left" w:leader="underscore" w:pos="9768"/>
        </w:tabs>
        <w:rPr>
          <w:rStyle w:val="FontStyle53"/>
          <w:bCs/>
          <w:sz w:val="28"/>
          <w:szCs w:val="28"/>
        </w:rPr>
      </w:pPr>
    </w:p>
    <w:p w:rsidR="002E7DA4" w:rsidRDefault="002E7DA4" w:rsidP="000C62CB">
      <w:pPr>
        <w:pStyle w:val="Style15"/>
        <w:tabs>
          <w:tab w:val="left" w:leader="underscore" w:pos="9768"/>
        </w:tabs>
        <w:jc w:val="center"/>
        <w:rPr>
          <w:rStyle w:val="FontStyle53"/>
          <w:b w:val="0"/>
          <w:bCs/>
          <w:sz w:val="28"/>
          <w:szCs w:val="28"/>
        </w:rPr>
      </w:pPr>
    </w:p>
    <w:p w:rsidR="002E7DA4" w:rsidRPr="000C62CB" w:rsidRDefault="002E7DA4"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2E7DA4" w:rsidRPr="008B731C" w:rsidRDefault="008B731C" w:rsidP="008B731C">
      <w:pPr>
        <w:tabs>
          <w:tab w:val="left" w:pos="680"/>
          <w:tab w:val="left" w:pos="851"/>
        </w:tabs>
        <w:jc w:val="center"/>
        <w:rPr>
          <w:rFonts w:ascii="Times New Roman" w:hAnsi="Times New Roman"/>
        </w:rPr>
      </w:pPr>
      <w:r w:rsidRPr="008B731C">
        <w:rPr>
          <w:rFonts w:ascii="Times New Roman" w:hAnsi="Times New Roman"/>
        </w:rPr>
        <w:t>202</w:t>
      </w:r>
      <w:r w:rsidR="00904AA7">
        <w:rPr>
          <w:rFonts w:ascii="Times New Roman" w:hAnsi="Times New Roman"/>
        </w:rPr>
        <w:t>4</w:t>
      </w:r>
    </w:p>
    <w:p w:rsidR="002E7DA4" w:rsidRDefault="002E7DA4" w:rsidP="000C62CB">
      <w:pPr>
        <w:tabs>
          <w:tab w:val="left" w:pos="680"/>
          <w:tab w:val="left" w:pos="851"/>
        </w:tabs>
        <w:jc w:val="both"/>
      </w:pPr>
    </w:p>
    <w:p w:rsidR="002E7DA4" w:rsidRDefault="002E7DA4" w:rsidP="000C62CB">
      <w:pPr>
        <w:tabs>
          <w:tab w:val="left" w:pos="680"/>
          <w:tab w:val="left" w:pos="851"/>
        </w:tabs>
        <w:jc w:val="both"/>
      </w:pPr>
    </w:p>
    <w:p w:rsidR="002E7DA4" w:rsidRDefault="002E7DA4" w:rsidP="000C62CB">
      <w:pPr>
        <w:tabs>
          <w:tab w:val="left" w:pos="680"/>
          <w:tab w:val="left" w:pos="851"/>
        </w:tabs>
        <w:jc w:val="both"/>
      </w:pPr>
    </w:p>
    <w:p w:rsidR="002E7DA4" w:rsidRDefault="002E7DA4" w:rsidP="000C62CB">
      <w:pPr>
        <w:tabs>
          <w:tab w:val="left" w:pos="680"/>
          <w:tab w:val="left" w:pos="851"/>
        </w:tabs>
        <w:jc w:val="both"/>
      </w:pPr>
    </w:p>
    <w:p w:rsidR="002E7DA4" w:rsidRPr="000C62CB" w:rsidRDefault="002E7DA4" w:rsidP="00DD1767">
      <w:pPr>
        <w:widowControl w:val="0"/>
        <w:tabs>
          <w:tab w:val="left" w:pos="680"/>
          <w:tab w:val="left" w:pos="851"/>
        </w:tabs>
        <w:autoSpaceDE w:val="0"/>
        <w:autoSpaceDN w:val="0"/>
        <w:adjustRightInd w:val="0"/>
        <w:spacing w:after="0" w:line="240" w:lineRule="auto"/>
        <w:ind w:firstLine="709"/>
        <w:jc w:val="both"/>
        <w:rPr>
          <w:rFonts w:ascii="Times New Roman" w:hAnsi="Times New Roman"/>
          <w:b/>
          <w:sz w:val="24"/>
          <w:szCs w:val="24"/>
        </w:rPr>
      </w:pPr>
      <w:bookmarkStart w:id="0" w:name="_GoBack"/>
      <w:bookmarkEnd w:id="0"/>
      <w:r w:rsidRPr="000C62CB">
        <w:rPr>
          <w:rFonts w:ascii="Times New Roman" w:hAnsi="Times New Roman"/>
          <w:sz w:val="24"/>
          <w:szCs w:val="24"/>
        </w:rPr>
        <w:lastRenderedPageBreak/>
        <w:t>Рабочая программа дисциплины «</w:t>
      </w:r>
      <w:r w:rsidRPr="00DD1767">
        <w:rPr>
          <w:rFonts w:ascii="Times New Roman" w:hAnsi="Times New Roman"/>
          <w:sz w:val="24"/>
          <w:szCs w:val="28"/>
          <w:lang w:eastAsia="ru-RU"/>
        </w:rPr>
        <w:t>Основы научных исследований в области художественной культуры и дизайна</w:t>
      </w:r>
      <w:r w:rsidRPr="000C62CB">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54.03.01 Дизайн </w:t>
      </w:r>
    </w:p>
    <w:p w:rsidR="002E7DA4" w:rsidRPr="00801CBE" w:rsidRDefault="002E7DA4" w:rsidP="00801CBE">
      <w:pPr>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2E7DA4" w:rsidRPr="00801CBE" w:rsidRDefault="002E7DA4" w:rsidP="00801CBE">
      <w:pPr>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1CBE">
          <w:rPr>
            <w:rFonts w:ascii="Times New Roman" w:hAnsi="Times New Roman"/>
            <w:sz w:val="24"/>
            <w:szCs w:val="24"/>
            <w:lang w:eastAsia="ru-RU"/>
          </w:rPr>
          <w:t>2014 г</w:t>
        </w:r>
      </w:smartTag>
      <w:r w:rsidRPr="00801CBE">
        <w:rPr>
          <w:rFonts w:ascii="Times New Roman" w:hAnsi="Times New Roman"/>
          <w:sz w:val="24"/>
          <w:szCs w:val="24"/>
          <w:lang w:eastAsia="ru-RU"/>
        </w:rPr>
        <w:t>. N АК-44/05вн).</w:t>
      </w:r>
    </w:p>
    <w:p w:rsidR="002E7DA4" w:rsidRPr="00801CBE" w:rsidRDefault="002E7DA4" w:rsidP="00801CBE">
      <w:pPr>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widowControl w:val="0"/>
        <w:autoSpaceDE w:val="0"/>
        <w:autoSpaceDN w:val="0"/>
        <w:adjustRightInd w:val="0"/>
        <w:spacing w:after="0" w:line="240" w:lineRule="auto"/>
        <w:rPr>
          <w:rFonts w:ascii="Times New Roman" w:hAnsi="Times New Roman"/>
          <w:sz w:val="24"/>
          <w:szCs w:val="24"/>
          <w:lang w:eastAsia="ru-RU"/>
        </w:rPr>
      </w:pPr>
    </w:p>
    <w:p w:rsidR="002E7DA4" w:rsidRPr="005E0F41" w:rsidRDefault="002E7DA4" w:rsidP="005E0F41">
      <w:pPr>
        <w:spacing w:after="0" w:line="240" w:lineRule="auto"/>
        <w:rPr>
          <w:rFonts w:ascii="Times New Roman" w:hAnsi="Times New Roman"/>
          <w:sz w:val="24"/>
          <w:szCs w:val="24"/>
          <w:lang w:eastAsia="ru-RU"/>
        </w:rPr>
      </w:pPr>
      <w:r w:rsidRPr="005E0F41">
        <w:rPr>
          <w:rFonts w:ascii="Times New Roman" w:hAnsi="Times New Roman"/>
          <w:sz w:val="24"/>
          <w:szCs w:val="24"/>
          <w:lang w:eastAsia="ru-RU"/>
        </w:rPr>
        <w:br w:type="page"/>
      </w:r>
    </w:p>
    <w:p w:rsidR="002E7DA4" w:rsidRDefault="002E7DA4"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p w:rsidR="002E7DA4" w:rsidRPr="008A25F8" w:rsidRDefault="002E7DA4" w:rsidP="00C74F63">
      <w:pPr>
        <w:tabs>
          <w:tab w:val="left" w:pos="6131"/>
        </w:tabs>
        <w:autoSpaceDE w:val="0"/>
        <w:autoSpaceDN w:val="0"/>
        <w:adjustRightInd w:val="0"/>
        <w:spacing w:after="0" w:line="240" w:lineRule="auto"/>
        <w:jc w:val="both"/>
        <w:rPr>
          <w:rFonts w:ascii="Times New Roman" w:hAnsi="Times New Roman"/>
          <w:b/>
          <w:bCs/>
          <w:i/>
          <w:iCs/>
          <w:sz w:val="24"/>
          <w:szCs w:val="24"/>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3402"/>
        <w:gridCol w:w="3969"/>
      </w:tblGrid>
      <w:tr w:rsidR="002E7DA4" w:rsidRPr="0081255F" w:rsidTr="00F219A7">
        <w:tc>
          <w:tcPr>
            <w:tcW w:w="2694" w:type="dxa"/>
          </w:tcPr>
          <w:p w:rsidR="002E7DA4" w:rsidRPr="0081255F" w:rsidRDefault="002E7DA4" w:rsidP="0053469F">
            <w:pPr>
              <w:jc w:val="center"/>
              <w:rPr>
                <w:rFonts w:ascii="Times New Roman" w:hAnsi="Times New Roman"/>
                <w:b/>
                <w:sz w:val="24"/>
                <w:szCs w:val="24"/>
              </w:rPr>
            </w:pPr>
            <w:r w:rsidRPr="0081255F">
              <w:rPr>
                <w:rFonts w:ascii="Times New Roman" w:hAnsi="Times New Roman"/>
                <w:b/>
                <w:sz w:val="24"/>
                <w:szCs w:val="24"/>
              </w:rPr>
              <w:t>Компетенция</w:t>
            </w:r>
          </w:p>
        </w:tc>
        <w:tc>
          <w:tcPr>
            <w:tcW w:w="3402" w:type="dxa"/>
          </w:tcPr>
          <w:p w:rsidR="002E7DA4" w:rsidRPr="0081255F" w:rsidRDefault="002E7DA4" w:rsidP="0053469F">
            <w:pPr>
              <w:jc w:val="center"/>
              <w:rPr>
                <w:rFonts w:ascii="Times New Roman" w:hAnsi="Times New Roman"/>
                <w:b/>
                <w:sz w:val="24"/>
                <w:szCs w:val="24"/>
              </w:rPr>
            </w:pPr>
            <w:r w:rsidRPr="0081255F">
              <w:rPr>
                <w:rFonts w:ascii="Times New Roman" w:hAnsi="Times New Roman"/>
                <w:b/>
                <w:sz w:val="24"/>
                <w:szCs w:val="24"/>
              </w:rPr>
              <w:t>Индикаторы достижения компетенций</w:t>
            </w:r>
          </w:p>
        </w:tc>
        <w:tc>
          <w:tcPr>
            <w:tcW w:w="3969" w:type="dxa"/>
          </w:tcPr>
          <w:p w:rsidR="002E7DA4" w:rsidRPr="0081255F" w:rsidRDefault="002E7DA4" w:rsidP="0053469F">
            <w:pPr>
              <w:jc w:val="center"/>
              <w:rPr>
                <w:rFonts w:ascii="Times New Roman" w:hAnsi="Times New Roman"/>
                <w:b/>
                <w:sz w:val="24"/>
                <w:szCs w:val="24"/>
              </w:rPr>
            </w:pPr>
            <w:r w:rsidRPr="0081255F">
              <w:rPr>
                <w:rFonts w:ascii="Times New Roman" w:hAnsi="Times New Roman"/>
                <w:b/>
                <w:sz w:val="24"/>
                <w:szCs w:val="24"/>
              </w:rPr>
              <w:t>Планируемые результаты обучения по дисциплине</w:t>
            </w:r>
          </w:p>
        </w:tc>
      </w:tr>
      <w:tr w:rsidR="002E7DA4" w:rsidRPr="0081255F" w:rsidTr="00F219A7">
        <w:trPr>
          <w:trHeight w:val="416"/>
        </w:trPr>
        <w:tc>
          <w:tcPr>
            <w:tcW w:w="2694" w:type="dxa"/>
          </w:tcPr>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осуществлять поиск,</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критический анализ и синтез</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информации, применять</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системный подход для</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поставленных задач</w:t>
            </w:r>
          </w:p>
        </w:tc>
        <w:tc>
          <w:tcPr>
            <w:tcW w:w="3402" w:type="dxa"/>
          </w:tcPr>
          <w:p w:rsidR="002E7DA4" w:rsidRPr="00A7006C" w:rsidRDefault="002E7DA4" w:rsidP="00A7006C">
            <w:pPr>
              <w:autoSpaceDE w:val="0"/>
              <w:autoSpaceDN w:val="0"/>
              <w:adjustRightInd w:val="0"/>
              <w:spacing w:after="0" w:line="240" w:lineRule="auto"/>
              <w:rPr>
                <w:rFonts w:ascii="Times New Roman" w:hAnsi="Times New Roman"/>
                <w:sz w:val="24"/>
                <w:szCs w:val="24"/>
                <w:lang w:eastAsia="ru-RU"/>
              </w:rPr>
            </w:pPr>
            <w:r w:rsidRPr="00A7006C">
              <w:rPr>
                <w:rFonts w:ascii="Times New Roman" w:hAnsi="Times New Roman"/>
                <w:sz w:val="24"/>
                <w:szCs w:val="24"/>
                <w:lang w:eastAsia="ru-RU"/>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2E7DA4" w:rsidRPr="00A7006C" w:rsidRDefault="002E7DA4" w:rsidP="00A7006C">
            <w:pPr>
              <w:autoSpaceDE w:val="0"/>
              <w:autoSpaceDN w:val="0"/>
              <w:adjustRightInd w:val="0"/>
              <w:spacing w:after="0" w:line="240" w:lineRule="auto"/>
              <w:rPr>
                <w:rFonts w:ascii="Times New Roman" w:hAnsi="Times New Roman"/>
                <w:sz w:val="24"/>
                <w:szCs w:val="24"/>
                <w:lang w:eastAsia="ru-RU"/>
              </w:rPr>
            </w:pPr>
            <w:r w:rsidRPr="00A7006C">
              <w:rPr>
                <w:rFonts w:ascii="Times New Roman" w:hAnsi="Times New Roman"/>
                <w:sz w:val="24"/>
                <w:szCs w:val="24"/>
                <w:lang w:eastAsia="ru-RU"/>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2E7DA4" w:rsidRPr="009920B9" w:rsidRDefault="002E7DA4" w:rsidP="00A7006C">
            <w:pPr>
              <w:autoSpaceDE w:val="0"/>
              <w:autoSpaceDN w:val="0"/>
              <w:adjustRightInd w:val="0"/>
              <w:spacing w:after="0" w:line="240" w:lineRule="auto"/>
              <w:rPr>
                <w:rFonts w:ascii="Times New Roman" w:hAnsi="Times New Roman"/>
                <w:bCs/>
                <w:sz w:val="24"/>
                <w:szCs w:val="24"/>
                <w:lang w:eastAsia="ru-RU"/>
              </w:rPr>
            </w:pPr>
            <w:r w:rsidRPr="00A7006C">
              <w:rPr>
                <w:rFonts w:ascii="Times New Roman" w:hAnsi="Times New Roman"/>
                <w:sz w:val="24"/>
                <w:szCs w:val="24"/>
                <w:lang w:eastAsia="ru-RU"/>
              </w:rPr>
              <w:t>УК-1.3. Владеет навыками поиска информации и практической работы с информационными источниками; владеет методами принятия решений</w:t>
            </w:r>
          </w:p>
          <w:p w:rsidR="002E7DA4" w:rsidRPr="009920B9" w:rsidRDefault="002E7DA4" w:rsidP="0053469F">
            <w:pPr>
              <w:autoSpaceDE w:val="0"/>
              <w:autoSpaceDN w:val="0"/>
              <w:adjustRightInd w:val="0"/>
              <w:spacing w:after="0" w:line="240" w:lineRule="auto"/>
              <w:jc w:val="both"/>
              <w:rPr>
                <w:rFonts w:ascii="Times New Roman" w:hAnsi="Times New Roman"/>
                <w:bCs/>
                <w:sz w:val="24"/>
                <w:szCs w:val="24"/>
                <w:lang w:eastAsia="ru-RU"/>
              </w:rPr>
            </w:pPr>
          </w:p>
        </w:tc>
        <w:tc>
          <w:tcPr>
            <w:tcW w:w="3969" w:type="dxa"/>
          </w:tcPr>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2E7DA4" w:rsidRPr="009920B9" w:rsidRDefault="002E7DA4"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2E7DA4" w:rsidRPr="009920B9" w:rsidRDefault="002E7DA4"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2E7DA4" w:rsidRPr="009920B9" w:rsidRDefault="002E7DA4" w:rsidP="00493366">
            <w:pPr>
              <w:spacing w:after="0" w:line="240" w:lineRule="auto"/>
              <w:rPr>
                <w:rFonts w:ascii="Times New Roman" w:hAnsi="Times New Roman"/>
                <w:b/>
                <w:bCs/>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приемами и навыками определения и оценивания </w:t>
            </w:r>
            <w:proofErr w:type="spellStart"/>
            <w:r w:rsidRPr="009920B9">
              <w:rPr>
                <w:rFonts w:ascii="Times New Roman" w:hAnsi="Times New Roman"/>
                <w:sz w:val="24"/>
                <w:szCs w:val="24"/>
                <w:lang w:eastAsia="ru-RU"/>
              </w:rPr>
              <w:t>практическихпоследствий</w:t>
            </w:r>
            <w:proofErr w:type="spellEnd"/>
            <w:r w:rsidRPr="009920B9">
              <w:rPr>
                <w:rFonts w:ascii="Times New Roman" w:hAnsi="Times New Roman"/>
                <w:sz w:val="24"/>
                <w:szCs w:val="24"/>
                <w:lang w:eastAsia="ru-RU"/>
              </w:rPr>
              <w:t xml:space="preserve"> возможных вариантов решения поставленных задач </w:t>
            </w:r>
          </w:p>
        </w:tc>
      </w:tr>
      <w:tr w:rsidR="002E7DA4" w:rsidRPr="0081255F" w:rsidTr="00F219A7">
        <w:trPr>
          <w:trHeight w:val="416"/>
        </w:trPr>
        <w:tc>
          <w:tcPr>
            <w:tcW w:w="2694" w:type="dxa"/>
          </w:tcPr>
          <w:p w:rsidR="002E7DA4" w:rsidRPr="0081255F" w:rsidRDefault="002E7DA4" w:rsidP="00BC7044">
            <w:pPr>
              <w:spacing w:after="0" w:line="240" w:lineRule="auto"/>
              <w:rPr>
                <w:rFonts w:ascii="Times New Roman" w:hAnsi="Times New Roman"/>
                <w:sz w:val="24"/>
                <w:szCs w:val="18"/>
              </w:rPr>
            </w:pPr>
            <w:r w:rsidRPr="0081255F">
              <w:rPr>
                <w:rFonts w:ascii="Times New Roman" w:hAnsi="Times New Roman"/>
                <w:sz w:val="24"/>
                <w:szCs w:val="18"/>
              </w:rPr>
              <w:t>ОПК-2. Способен работать с научной литературой; собирать, анализировать и обобщать результаты научных исследований; оценивать полученную информацию; самостоятельно проводить научно-исследовательскую работу; участвовать в научно-практических конференциях</w:t>
            </w:r>
          </w:p>
          <w:p w:rsidR="002E7DA4" w:rsidRPr="0081255F" w:rsidRDefault="002E7DA4" w:rsidP="00BC7044">
            <w:pPr>
              <w:spacing w:after="0" w:line="240" w:lineRule="auto"/>
              <w:jc w:val="both"/>
              <w:rPr>
                <w:rFonts w:ascii="Times New Roman" w:hAnsi="Times New Roman"/>
                <w:sz w:val="24"/>
                <w:szCs w:val="18"/>
              </w:rPr>
            </w:pPr>
          </w:p>
          <w:p w:rsidR="002E7DA4" w:rsidRPr="00BC7044" w:rsidRDefault="002E7DA4" w:rsidP="00BC7044">
            <w:pPr>
              <w:spacing w:after="0" w:line="240" w:lineRule="auto"/>
              <w:jc w:val="both"/>
              <w:rPr>
                <w:rFonts w:ascii="Times New Roman" w:hAnsi="Times New Roman"/>
                <w:sz w:val="24"/>
                <w:szCs w:val="24"/>
                <w:lang w:eastAsia="ru-RU"/>
              </w:rPr>
            </w:pPr>
          </w:p>
        </w:tc>
        <w:tc>
          <w:tcPr>
            <w:tcW w:w="3402" w:type="dxa"/>
          </w:tcPr>
          <w:p w:rsidR="002E7DA4" w:rsidRPr="00A7006C" w:rsidRDefault="002E7DA4" w:rsidP="00A7006C">
            <w:pPr>
              <w:pStyle w:val="Default"/>
              <w:rPr>
                <w:szCs w:val="20"/>
              </w:rPr>
            </w:pPr>
            <w:r w:rsidRPr="00A7006C">
              <w:rPr>
                <w:szCs w:val="20"/>
              </w:rPr>
              <w:t xml:space="preserve">ОПК-2.1 Знает: </w:t>
            </w:r>
          </w:p>
          <w:p w:rsidR="002E7DA4" w:rsidRPr="00A7006C" w:rsidRDefault="002E7DA4" w:rsidP="00A7006C">
            <w:pPr>
              <w:pStyle w:val="Default"/>
              <w:rPr>
                <w:szCs w:val="20"/>
              </w:rPr>
            </w:pPr>
            <w:r w:rsidRPr="00A7006C">
              <w:rPr>
                <w:szCs w:val="20"/>
              </w:rPr>
              <w:t>- основы научно-исследовательской деятельности;</w:t>
            </w:r>
          </w:p>
          <w:p w:rsidR="002E7DA4" w:rsidRPr="00A7006C" w:rsidRDefault="002E7DA4" w:rsidP="00A7006C">
            <w:pPr>
              <w:pStyle w:val="Default"/>
              <w:rPr>
                <w:szCs w:val="20"/>
              </w:rPr>
            </w:pPr>
            <w:r w:rsidRPr="00A7006C">
              <w:rPr>
                <w:szCs w:val="20"/>
              </w:rPr>
              <w:t>- способы  и методы ведения научно-исследовательской работы;</w:t>
            </w:r>
          </w:p>
          <w:p w:rsidR="002E7DA4" w:rsidRPr="00A7006C" w:rsidRDefault="002E7DA4" w:rsidP="00A7006C">
            <w:pPr>
              <w:pStyle w:val="Default"/>
              <w:rPr>
                <w:szCs w:val="20"/>
              </w:rPr>
            </w:pPr>
            <w:r w:rsidRPr="00A7006C">
              <w:rPr>
                <w:szCs w:val="20"/>
              </w:rPr>
              <w:t>- методы анализа и обобщения результатов научных исследований</w:t>
            </w:r>
          </w:p>
          <w:p w:rsidR="002E7DA4" w:rsidRPr="00A7006C" w:rsidRDefault="002E7DA4" w:rsidP="00A7006C">
            <w:pPr>
              <w:pStyle w:val="Default"/>
              <w:rPr>
                <w:szCs w:val="20"/>
              </w:rPr>
            </w:pPr>
            <w:r w:rsidRPr="00A7006C">
              <w:rPr>
                <w:szCs w:val="20"/>
              </w:rPr>
              <w:t xml:space="preserve">ОПК-2.2 Умеет: </w:t>
            </w:r>
          </w:p>
          <w:p w:rsidR="002E7DA4" w:rsidRPr="00A7006C" w:rsidRDefault="002E7DA4" w:rsidP="00A7006C">
            <w:pPr>
              <w:pStyle w:val="Default"/>
              <w:rPr>
                <w:szCs w:val="20"/>
              </w:rPr>
            </w:pPr>
            <w:r w:rsidRPr="00A7006C">
              <w:rPr>
                <w:szCs w:val="20"/>
              </w:rPr>
              <w:t>- работать с литературой и другими источниками знаний;</w:t>
            </w:r>
          </w:p>
          <w:p w:rsidR="002E7DA4" w:rsidRPr="00A7006C" w:rsidRDefault="002E7DA4" w:rsidP="00A7006C">
            <w:pPr>
              <w:pStyle w:val="Default"/>
              <w:rPr>
                <w:szCs w:val="20"/>
              </w:rPr>
            </w:pPr>
            <w:r w:rsidRPr="00A7006C">
              <w:rPr>
                <w:szCs w:val="20"/>
              </w:rPr>
              <w:t>вести исследование, опираясь на положения и теории  различных разделов науки;</w:t>
            </w:r>
          </w:p>
          <w:p w:rsidR="002E7DA4" w:rsidRPr="00A7006C" w:rsidRDefault="002E7DA4" w:rsidP="00A7006C">
            <w:pPr>
              <w:pStyle w:val="Default"/>
              <w:rPr>
                <w:szCs w:val="20"/>
              </w:rPr>
            </w:pPr>
            <w:r w:rsidRPr="00A7006C">
              <w:rPr>
                <w:szCs w:val="20"/>
              </w:rPr>
              <w:t>- оценивать полученную информацию;</w:t>
            </w:r>
          </w:p>
          <w:p w:rsidR="002E7DA4" w:rsidRPr="00801CBE" w:rsidRDefault="002E7DA4" w:rsidP="00A7006C">
            <w:pPr>
              <w:pStyle w:val="Default"/>
            </w:pPr>
            <w:r w:rsidRPr="00A7006C">
              <w:rPr>
                <w:szCs w:val="20"/>
              </w:rPr>
              <w:t xml:space="preserve">выполнять отдельные виды работ при проведении научных исследований с </w:t>
            </w:r>
            <w:r w:rsidRPr="00801CBE">
              <w:t>применением современных методов</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ОПК-2.3 Владеет:</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 навыками собирать, анализировать и обобщать результаты научных исследований;</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 оценивать полученную информацию;</w:t>
            </w:r>
          </w:p>
          <w:p w:rsidR="002E7DA4" w:rsidRPr="0081255F"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современными методами научно-исследовательской деятельности;</w:t>
            </w:r>
          </w:p>
          <w:p w:rsidR="002E7DA4" w:rsidRPr="009920B9" w:rsidRDefault="002E7DA4" w:rsidP="00040530">
            <w:pPr>
              <w:autoSpaceDE w:val="0"/>
              <w:autoSpaceDN w:val="0"/>
              <w:adjustRightInd w:val="0"/>
              <w:spacing w:after="0" w:line="240" w:lineRule="auto"/>
              <w:rPr>
                <w:rFonts w:ascii="Times New Roman" w:hAnsi="Times New Roman"/>
                <w:sz w:val="24"/>
                <w:szCs w:val="24"/>
              </w:rPr>
            </w:pPr>
            <w:r w:rsidRPr="0081255F">
              <w:rPr>
                <w:rFonts w:ascii="Times New Roman" w:hAnsi="Times New Roman"/>
                <w:sz w:val="24"/>
                <w:szCs w:val="24"/>
              </w:rPr>
              <w:t>-научной информацией для участия в научно-практических конференциях</w:t>
            </w:r>
          </w:p>
        </w:tc>
        <w:tc>
          <w:tcPr>
            <w:tcW w:w="3969" w:type="dxa"/>
          </w:tcPr>
          <w:p w:rsidR="002E7DA4" w:rsidRPr="0081255F" w:rsidRDefault="002E7DA4" w:rsidP="00493366">
            <w:pPr>
              <w:tabs>
                <w:tab w:val="left" w:pos="708"/>
              </w:tabs>
              <w:spacing w:after="0" w:line="240" w:lineRule="auto"/>
              <w:ind w:firstLine="60"/>
              <w:rPr>
                <w:rFonts w:ascii="Times New Roman" w:hAnsi="Times New Roman"/>
                <w:sz w:val="24"/>
                <w:szCs w:val="24"/>
                <w:lang w:eastAsia="zh-CN"/>
              </w:rPr>
            </w:pPr>
            <w:r w:rsidRPr="0081255F">
              <w:rPr>
                <w:rFonts w:ascii="Times New Roman" w:hAnsi="Times New Roman"/>
                <w:iCs/>
                <w:sz w:val="24"/>
                <w:szCs w:val="24"/>
              </w:rPr>
              <w:t>Знать:</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методологические принципы в гуманитарной науке;</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способы организации гуманитарных научных исследований;</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основные источники информации по методологии научного исследования.</w:t>
            </w:r>
          </w:p>
          <w:p w:rsidR="002E7DA4" w:rsidRPr="0081255F" w:rsidRDefault="002E7DA4" w:rsidP="00493366">
            <w:pPr>
              <w:tabs>
                <w:tab w:val="left" w:pos="252"/>
              </w:tabs>
              <w:spacing w:after="0" w:line="240" w:lineRule="auto"/>
              <w:rPr>
                <w:rFonts w:ascii="Times New Roman" w:hAnsi="Times New Roman"/>
                <w:iCs/>
                <w:sz w:val="24"/>
                <w:szCs w:val="24"/>
              </w:rPr>
            </w:pPr>
            <w:r w:rsidRPr="0081255F">
              <w:rPr>
                <w:rFonts w:ascii="Times New Roman" w:hAnsi="Times New Roman"/>
                <w:iCs/>
                <w:sz w:val="24"/>
                <w:szCs w:val="24"/>
              </w:rPr>
              <w:t>Уметь:</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практически применять освоенные методологические приемы исследования;</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собирать источники по выбранной исследовательской теме, формулировать основные проблемы и выводы в ходе научного исследования;</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–учитывать методологическое своеобразие исследований в области гуманитарного знания.</w:t>
            </w:r>
          </w:p>
          <w:p w:rsidR="002E7DA4" w:rsidRPr="0081255F" w:rsidRDefault="002E7DA4" w:rsidP="00493366">
            <w:pPr>
              <w:tabs>
                <w:tab w:val="left" w:pos="708"/>
              </w:tabs>
              <w:spacing w:after="0" w:line="240" w:lineRule="auto"/>
              <w:rPr>
                <w:rFonts w:ascii="Times New Roman" w:hAnsi="Times New Roman"/>
                <w:sz w:val="24"/>
                <w:szCs w:val="24"/>
                <w:lang w:eastAsia="zh-CN"/>
              </w:rPr>
            </w:pPr>
            <w:r w:rsidRPr="0081255F">
              <w:rPr>
                <w:rFonts w:ascii="Times New Roman" w:hAnsi="Times New Roman"/>
                <w:sz w:val="24"/>
                <w:szCs w:val="24"/>
                <w:lang w:eastAsia="zh-CN"/>
              </w:rPr>
              <w:t>Владеть</w:t>
            </w:r>
            <w:r w:rsidRPr="009920B9">
              <w:rPr>
                <w:rFonts w:ascii="Times New Roman" w:hAnsi="Times New Roman"/>
                <w:sz w:val="24"/>
                <w:szCs w:val="24"/>
                <w:lang w:eastAsia="ru-RU"/>
              </w:rPr>
              <w:t xml:space="preserve"> приемами и навыками</w:t>
            </w:r>
            <w:r w:rsidRPr="0081255F">
              <w:rPr>
                <w:rFonts w:ascii="Times New Roman" w:hAnsi="Times New Roman"/>
                <w:sz w:val="24"/>
                <w:szCs w:val="24"/>
                <w:lang w:eastAsia="zh-CN"/>
              </w:rPr>
              <w:t>:</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обработки эмпирических данных;</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построения научной концепции;</w:t>
            </w:r>
          </w:p>
          <w:p w:rsidR="002E7DA4" w:rsidRPr="0081255F" w:rsidRDefault="002E7DA4" w:rsidP="00493366">
            <w:pPr>
              <w:spacing w:after="0" w:line="240" w:lineRule="auto"/>
              <w:rPr>
                <w:rFonts w:ascii="Times New Roman" w:hAnsi="Times New Roman"/>
                <w:sz w:val="24"/>
                <w:szCs w:val="24"/>
              </w:rPr>
            </w:pPr>
            <w:r w:rsidRPr="0081255F">
              <w:rPr>
                <w:rFonts w:ascii="Times New Roman" w:hAnsi="Times New Roman"/>
                <w:sz w:val="24"/>
                <w:szCs w:val="24"/>
              </w:rPr>
              <w:t>– современных способов презентации результатов научной работы.</w:t>
            </w:r>
          </w:p>
          <w:p w:rsidR="002E7DA4" w:rsidRPr="009920B9" w:rsidRDefault="002E7DA4" w:rsidP="0053469F">
            <w:pPr>
              <w:autoSpaceDE w:val="0"/>
              <w:autoSpaceDN w:val="0"/>
              <w:adjustRightInd w:val="0"/>
              <w:spacing w:after="0" w:line="240" w:lineRule="auto"/>
              <w:jc w:val="both"/>
              <w:rPr>
                <w:rFonts w:ascii="Times New Roman" w:hAnsi="Times New Roman"/>
                <w:sz w:val="24"/>
                <w:szCs w:val="24"/>
              </w:rPr>
            </w:pPr>
          </w:p>
        </w:tc>
      </w:tr>
    </w:tbl>
    <w:p w:rsidR="002E7DA4" w:rsidRDefault="002E7DA4" w:rsidP="008A25F8">
      <w:pPr>
        <w:tabs>
          <w:tab w:val="left" w:pos="6131"/>
        </w:tabs>
        <w:autoSpaceDE w:val="0"/>
        <w:autoSpaceDN w:val="0"/>
        <w:adjustRightInd w:val="0"/>
        <w:ind w:left="142"/>
        <w:jc w:val="both"/>
        <w:rPr>
          <w:b/>
          <w:bCs/>
          <w:iCs/>
        </w:rPr>
      </w:pPr>
    </w:p>
    <w:p w:rsidR="002E7DA4" w:rsidRPr="00295E53" w:rsidRDefault="002E7DA4"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295E53">
        <w:rPr>
          <w:rFonts w:ascii="Times New Roman" w:hAnsi="Times New Roman"/>
          <w:b/>
          <w:i/>
          <w:sz w:val="24"/>
          <w:szCs w:val="24"/>
          <w:lang w:eastAsia="ru-RU"/>
        </w:rPr>
        <w:t>2.Место дисциплины (модуля) в структуре образовательной программы</w:t>
      </w:r>
    </w:p>
    <w:p w:rsidR="002E7DA4" w:rsidRPr="00295E53" w:rsidRDefault="002E7DA4" w:rsidP="002B5AA0">
      <w:pPr>
        <w:spacing w:after="0"/>
        <w:ind w:firstLine="142"/>
        <w:jc w:val="both"/>
        <w:rPr>
          <w:rFonts w:ascii="Times New Roman" w:hAnsi="Times New Roman"/>
          <w:sz w:val="24"/>
          <w:szCs w:val="24"/>
        </w:rPr>
      </w:pPr>
      <w:r w:rsidRPr="00295E53">
        <w:rPr>
          <w:rFonts w:ascii="Times New Roman" w:hAnsi="Times New Roman"/>
          <w:sz w:val="24"/>
          <w:szCs w:val="24"/>
        </w:rPr>
        <w:t>Дисциплина относится к обязательной части Блока 1 «Дисциплины (модули)» учебного плана.</w:t>
      </w:r>
    </w:p>
    <w:p w:rsidR="002E7DA4" w:rsidRPr="00295E53" w:rsidRDefault="002E7DA4" w:rsidP="002B5AA0">
      <w:pPr>
        <w:pStyle w:val="34"/>
        <w:spacing w:after="0"/>
      </w:pPr>
      <w:r w:rsidRPr="00295E53">
        <w:t>Изучение дисциплины позволит обучающимся реализовывать компетенции в профессиональной деятельности.</w:t>
      </w:r>
    </w:p>
    <w:p w:rsidR="002E7DA4" w:rsidRPr="00295E53" w:rsidRDefault="002E7DA4" w:rsidP="009F332E">
      <w:pPr>
        <w:spacing w:after="0"/>
        <w:ind w:firstLine="142"/>
        <w:jc w:val="both"/>
        <w:rPr>
          <w:rFonts w:ascii="Times New Roman" w:hAnsi="Times New Roman"/>
          <w:sz w:val="24"/>
          <w:szCs w:val="24"/>
        </w:rPr>
      </w:pPr>
      <w:r w:rsidRPr="00295E53">
        <w:rPr>
          <w:rFonts w:ascii="Times New Roman" w:hAnsi="Times New Roman"/>
          <w:sz w:val="24"/>
          <w:szCs w:val="24"/>
        </w:rPr>
        <w:t xml:space="preserve">В рамках освоения программы </w:t>
      </w:r>
      <w:proofErr w:type="spellStart"/>
      <w:r w:rsidRPr="00295E53">
        <w:rPr>
          <w:rFonts w:ascii="Times New Roman" w:hAnsi="Times New Roman"/>
          <w:sz w:val="24"/>
          <w:szCs w:val="24"/>
        </w:rPr>
        <w:t>бакалавриата</w:t>
      </w:r>
      <w:proofErr w:type="spellEnd"/>
      <w:r w:rsidRPr="00295E53">
        <w:rPr>
          <w:rFonts w:ascii="Times New Roman" w:hAnsi="Times New Roman"/>
          <w:sz w:val="24"/>
          <w:szCs w:val="24"/>
        </w:rPr>
        <w:t xml:space="preserve"> выпускники готовятся к решению задач профессиональной деятельности следующих типов: художественной, проектной, педагогической. </w:t>
      </w:r>
      <w:r w:rsidRPr="00295E53">
        <w:rPr>
          <w:rFonts w:ascii="Times New Roman" w:hAnsi="Times New Roman"/>
          <w:sz w:val="24"/>
          <w:szCs w:val="24"/>
        </w:rPr>
        <w:tab/>
      </w:r>
      <w:r w:rsidRPr="00295E53">
        <w:rPr>
          <w:rFonts w:ascii="Times New Roman" w:hAnsi="Times New Roman"/>
          <w:sz w:val="24"/>
          <w:szCs w:val="24"/>
        </w:rPr>
        <w:tab/>
      </w:r>
      <w:r w:rsidRPr="00295E53">
        <w:rPr>
          <w:rFonts w:ascii="Times New Roman" w:hAnsi="Times New Roman"/>
          <w:sz w:val="24"/>
          <w:szCs w:val="24"/>
        </w:rPr>
        <w:tab/>
      </w:r>
      <w:r w:rsidRPr="00295E53">
        <w:rPr>
          <w:rFonts w:ascii="Times New Roman" w:hAnsi="Times New Roman"/>
          <w:sz w:val="24"/>
          <w:szCs w:val="24"/>
        </w:rPr>
        <w:tab/>
      </w:r>
      <w:r w:rsidRPr="00295E53">
        <w:rPr>
          <w:rFonts w:ascii="Times New Roman" w:hAnsi="Times New Roman"/>
          <w:sz w:val="24"/>
          <w:szCs w:val="24"/>
        </w:rPr>
        <w:tab/>
      </w:r>
    </w:p>
    <w:p w:rsidR="002E7DA4" w:rsidRPr="00295E53" w:rsidRDefault="002E7DA4" w:rsidP="002B5AA0">
      <w:pPr>
        <w:pStyle w:val="33"/>
        <w:shd w:val="clear" w:color="auto" w:fill="auto"/>
        <w:spacing w:line="240" w:lineRule="auto"/>
        <w:ind w:firstLine="142"/>
        <w:jc w:val="both"/>
        <w:rPr>
          <w:rFonts w:ascii="Times New Roman" w:hAnsi="Times New Roman"/>
          <w:sz w:val="24"/>
          <w:szCs w:val="24"/>
        </w:rPr>
      </w:pPr>
      <w:r w:rsidRPr="00295E5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E7DA4" w:rsidRPr="00295E53" w:rsidRDefault="002E7DA4"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E7DA4" w:rsidRPr="0081255F" w:rsidTr="0053469F">
        <w:tc>
          <w:tcPr>
            <w:tcW w:w="1967"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Код компетенции</w:t>
            </w:r>
          </w:p>
        </w:tc>
        <w:tc>
          <w:tcPr>
            <w:tcW w:w="2394"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Предшествующие дисциплины</w:t>
            </w: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Параллельно осваиваемые</w:t>
            </w: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Последующие дисциплины</w:t>
            </w:r>
          </w:p>
        </w:tc>
      </w:tr>
      <w:tr w:rsidR="002E7DA4" w:rsidRPr="0081255F" w:rsidTr="0053469F">
        <w:tc>
          <w:tcPr>
            <w:tcW w:w="1967"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УК-1</w:t>
            </w:r>
          </w:p>
        </w:tc>
        <w:tc>
          <w:tcPr>
            <w:tcW w:w="2394" w:type="dxa"/>
          </w:tcPr>
          <w:p w:rsidR="002E7DA4" w:rsidRPr="00295E53" w:rsidRDefault="002E7DA4" w:rsidP="0053469F">
            <w:pPr>
              <w:suppressAutoHyphens/>
              <w:spacing w:after="0" w:line="240" w:lineRule="auto"/>
              <w:jc w:val="both"/>
              <w:rPr>
                <w:rFonts w:ascii="Times New Roman" w:hAnsi="Times New Roman"/>
                <w:sz w:val="24"/>
                <w:szCs w:val="24"/>
                <w:lang w:eastAsia="ru-RU"/>
              </w:rPr>
            </w:pP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История и теория дизайна, науки и техники</w:t>
            </w: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История искусств</w:t>
            </w:r>
          </w:p>
          <w:p w:rsidR="002E7DA4" w:rsidRPr="00295E53" w:rsidRDefault="002E7DA4" w:rsidP="0053469F">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Основы научных исследований в области художественной культуры и дизайна</w:t>
            </w:r>
          </w:p>
        </w:tc>
      </w:tr>
      <w:tr w:rsidR="002E7DA4" w:rsidRPr="0081255F" w:rsidTr="0053469F">
        <w:tc>
          <w:tcPr>
            <w:tcW w:w="1967" w:type="dxa"/>
          </w:tcPr>
          <w:p w:rsidR="002E7DA4" w:rsidRPr="00493366" w:rsidRDefault="002E7DA4" w:rsidP="00295E53">
            <w:pPr>
              <w:suppressAutoHyphens/>
              <w:spacing w:after="0" w:line="240" w:lineRule="auto"/>
              <w:jc w:val="both"/>
              <w:rPr>
                <w:rFonts w:ascii="Times New Roman" w:hAnsi="Times New Roman"/>
                <w:color w:val="C00000"/>
                <w:sz w:val="24"/>
                <w:szCs w:val="24"/>
                <w:lang w:eastAsia="ru-RU"/>
              </w:rPr>
            </w:pPr>
            <w:r w:rsidRPr="0081255F">
              <w:rPr>
                <w:rFonts w:ascii="Times New Roman" w:hAnsi="Times New Roman"/>
                <w:sz w:val="24"/>
                <w:szCs w:val="18"/>
              </w:rPr>
              <w:t>ОПК-2</w:t>
            </w:r>
          </w:p>
        </w:tc>
        <w:tc>
          <w:tcPr>
            <w:tcW w:w="2394" w:type="dxa"/>
          </w:tcPr>
          <w:p w:rsidR="002E7DA4" w:rsidRPr="00295E53" w:rsidRDefault="002E7DA4" w:rsidP="0053469F">
            <w:pPr>
              <w:suppressAutoHyphens/>
              <w:spacing w:after="0" w:line="240" w:lineRule="auto"/>
              <w:jc w:val="both"/>
              <w:rPr>
                <w:rFonts w:ascii="Times New Roman" w:hAnsi="Times New Roman"/>
                <w:sz w:val="24"/>
                <w:szCs w:val="24"/>
                <w:lang w:eastAsia="ru-RU"/>
              </w:rPr>
            </w:pPr>
          </w:p>
        </w:tc>
        <w:tc>
          <w:tcPr>
            <w:tcW w:w="2835" w:type="dxa"/>
          </w:tcPr>
          <w:p w:rsidR="002E7DA4" w:rsidRPr="00295E53" w:rsidRDefault="002E7DA4" w:rsidP="0053469F">
            <w:pPr>
              <w:suppressAutoHyphens/>
              <w:spacing w:after="0" w:line="240" w:lineRule="auto"/>
              <w:jc w:val="both"/>
              <w:rPr>
                <w:rFonts w:ascii="Times New Roman" w:hAnsi="Times New Roman"/>
                <w:sz w:val="24"/>
                <w:szCs w:val="24"/>
                <w:lang w:eastAsia="ru-RU"/>
              </w:rPr>
            </w:pPr>
          </w:p>
        </w:tc>
        <w:tc>
          <w:tcPr>
            <w:tcW w:w="2835" w:type="dxa"/>
          </w:tcPr>
          <w:p w:rsidR="002E7DA4" w:rsidRPr="00295E53" w:rsidRDefault="002E7DA4" w:rsidP="00295E53">
            <w:pPr>
              <w:suppressAutoHyphens/>
              <w:spacing w:after="0" w:line="240" w:lineRule="auto"/>
              <w:jc w:val="both"/>
              <w:rPr>
                <w:rFonts w:ascii="Times New Roman" w:hAnsi="Times New Roman"/>
                <w:sz w:val="24"/>
                <w:szCs w:val="24"/>
                <w:lang w:eastAsia="ru-RU"/>
              </w:rPr>
            </w:pPr>
            <w:r w:rsidRPr="00295E53">
              <w:rPr>
                <w:rFonts w:ascii="Times New Roman" w:hAnsi="Times New Roman"/>
                <w:sz w:val="24"/>
                <w:szCs w:val="24"/>
                <w:lang w:eastAsia="ru-RU"/>
              </w:rPr>
              <w:t>Преддипломная практика</w:t>
            </w:r>
          </w:p>
          <w:p w:rsidR="002E7DA4" w:rsidRPr="00493366" w:rsidRDefault="002E7DA4" w:rsidP="00295E53">
            <w:pPr>
              <w:suppressAutoHyphens/>
              <w:spacing w:after="0" w:line="240" w:lineRule="auto"/>
              <w:jc w:val="both"/>
              <w:rPr>
                <w:rFonts w:ascii="Times New Roman" w:hAnsi="Times New Roman"/>
                <w:color w:val="C00000"/>
                <w:sz w:val="24"/>
                <w:szCs w:val="24"/>
                <w:lang w:eastAsia="ru-RU"/>
              </w:rPr>
            </w:pPr>
            <w:r w:rsidRPr="00295E53">
              <w:rPr>
                <w:rFonts w:ascii="Times New Roman" w:hAnsi="Times New Roman"/>
                <w:sz w:val="24"/>
                <w:szCs w:val="24"/>
                <w:lang w:eastAsia="ru-RU"/>
              </w:rPr>
              <w:t>Защита выпускной квалификационной работы, включая подготовку к процедуре защиты и процедуру защиты</w:t>
            </w:r>
          </w:p>
        </w:tc>
      </w:tr>
    </w:tbl>
    <w:p w:rsidR="002E7DA4" w:rsidRPr="00493366" w:rsidRDefault="002E7DA4" w:rsidP="002B5AA0">
      <w:pPr>
        <w:suppressAutoHyphens/>
        <w:spacing w:after="0" w:line="240" w:lineRule="auto"/>
        <w:ind w:firstLine="709"/>
        <w:jc w:val="both"/>
        <w:rPr>
          <w:rFonts w:ascii="Times New Roman" w:hAnsi="Times New Roman"/>
          <w:color w:val="C00000"/>
          <w:sz w:val="24"/>
          <w:szCs w:val="24"/>
          <w:highlight w:val="yellow"/>
          <w:lang w:eastAsia="ru-RU"/>
        </w:rPr>
      </w:pPr>
    </w:p>
    <w:p w:rsidR="002E7DA4" w:rsidRDefault="002E7DA4" w:rsidP="002B5AA0">
      <w:pPr>
        <w:suppressAutoHyphens/>
        <w:spacing w:after="0" w:line="240" w:lineRule="auto"/>
        <w:ind w:firstLine="709"/>
        <w:jc w:val="both"/>
        <w:rPr>
          <w:rFonts w:ascii="Times New Roman" w:hAnsi="Times New Roman"/>
          <w:sz w:val="24"/>
          <w:szCs w:val="24"/>
          <w:lang w:eastAsia="ru-RU"/>
        </w:rPr>
      </w:pPr>
      <w:r w:rsidRPr="00801CB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E7DA4" w:rsidRPr="009920B9" w:rsidRDefault="002E7DA4" w:rsidP="002B5AA0">
      <w:pPr>
        <w:suppressAutoHyphens/>
        <w:spacing w:after="0" w:line="240" w:lineRule="auto"/>
        <w:ind w:firstLine="709"/>
        <w:jc w:val="both"/>
        <w:rPr>
          <w:rFonts w:ascii="Times New Roman" w:hAnsi="Times New Roman"/>
          <w:sz w:val="24"/>
          <w:szCs w:val="24"/>
          <w:highlight w:val="yellow"/>
          <w:lang w:eastAsia="ru-RU"/>
        </w:rPr>
      </w:pPr>
    </w:p>
    <w:p w:rsidR="002E7DA4" w:rsidRPr="009920B9" w:rsidRDefault="002E7DA4"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2E7DA4" w:rsidRPr="009920B9" w:rsidRDefault="002E7DA4"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E7DA4" w:rsidRPr="0081255F"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2E7DA4" w:rsidRPr="0081255F"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E7746" w:rsidRDefault="002E7DA4" w:rsidP="008E7746">
            <w:pPr>
              <w:spacing w:after="0" w:line="240" w:lineRule="auto"/>
              <w:jc w:val="center"/>
              <w:rPr>
                <w:rFonts w:ascii="Times New Roman" w:hAnsi="Times New Roman"/>
                <w:sz w:val="24"/>
                <w:szCs w:val="24"/>
                <w:lang w:eastAsia="ru-RU"/>
              </w:rPr>
            </w:pPr>
            <w:r w:rsidRPr="008E7746">
              <w:rPr>
                <w:rFonts w:ascii="Times New Roman" w:hAnsi="Times New Roman"/>
                <w:b/>
                <w:bCs/>
                <w:i/>
                <w:iCs/>
                <w:sz w:val="24"/>
                <w:szCs w:val="24"/>
                <w:lang w:eastAsia="ru-RU"/>
              </w:rPr>
              <w:t>Очно-</w:t>
            </w:r>
            <w:r>
              <w:rPr>
                <w:rFonts w:ascii="Times New Roman" w:hAnsi="Times New Roman"/>
                <w:b/>
                <w:bCs/>
                <w:i/>
                <w:iCs/>
                <w:sz w:val="24"/>
                <w:szCs w:val="24"/>
                <w:lang w:eastAsia="ru-RU"/>
              </w:rPr>
              <w:t>з</w:t>
            </w:r>
            <w:r w:rsidRPr="008E7746">
              <w:rPr>
                <w:rFonts w:ascii="Times New Roman" w:hAnsi="Times New Roman"/>
                <w:b/>
                <w:bCs/>
                <w:i/>
                <w:iCs/>
                <w:sz w:val="24"/>
                <w:szCs w:val="24"/>
                <w:lang w:eastAsia="ru-RU"/>
              </w:rPr>
              <w:t>аочная</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386532" w:rsidRDefault="002E7DA4" w:rsidP="00276470">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7D355F">
            <w:pPr>
              <w:spacing w:after="0" w:line="240" w:lineRule="auto"/>
              <w:jc w:val="center"/>
              <w:rPr>
                <w:rFonts w:ascii="Times New Roman" w:hAnsi="Times New Roman"/>
                <w:color w:val="C00000"/>
                <w:sz w:val="24"/>
                <w:szCs w:val="24"/>
                <w:highlight w:val="yellow"/>
                <w:lang w:eastAsia="ru-RU"/>
              </w:rPr>
            </w:pPr>
            <w:r>
              <w:rPr>
                <w:rFonts w:ascii="Times New Roman" w:hAnsi="Times New Roman"/>
                <w:color w:val="000000"/>
                <w:sz w:val="24"/>
                <w:szCs w:val="24"/>
                <w:lang w:eastAsia="ru-RU"/>
              </w:rPr>
              <w:t>2</w:t>
            </w:r>
            <w:r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E7746" w:rsidRDefault="002E7DA4" w:rsidP="0053469F">
            <w:pPr>
              <w:spacing w:after="0" w:line="240" w:lineRule="auto"/>
              <w:jc w:val="center"/>
              <w:rPr>
                <w:rFonts w:ascii="Times New Roman" w:hAnsi="Times New Roman"/>
                <w:sz w:val="24"/>
                <w:szCs w:val="24"/>
                <w:highlight w:val="yellow"/>
                <w:lang w:eastAsia="ru-RU"/>
              </w:rPr>
            </w:pPr>
            <w:r w:rsidRPr="008E7746">
              <w:rPr>
                <w:rFonts w:ascii="Times New Roman" w:hAnsi="Times New Roman"/>
                <w:sz w:val="24"/>
                <w:szCs w:val="24"/>
                <w:lang w:eastAsia="ru-RU"/>
              </w:rPr>
              <w:t>9</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27647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01CBE" w:rsidRDefault="002E7DA4" w:rsidP="0053469F">
            <w:pPr>
              <w:spacing w:after="0" w:line="240" w:lineRule="auto"/>
              <w:jc w:val="center"/>
              <w:rPr>
                <w:rFonts w:ascii="Times New Roman" w:hAnsi="Times New Roman"/>
                <w:sz w:val="24"/>
                <w:szCs w:val="24"/>
                <w:highlight w:val="yellow"/>
                <w:lang w:val="en-US" w:eastAsia="ru-RU"/>
              </w:rPr>
            </w:pPr>
            <w:r>
              <w:rPr>
                <w:rFonts w:ascii="Times New Roman" w:hAnsi="Times New Roman"/>
                <w:sz w:val="24"/>
                <w:szCs w:val="24"/>
                <w:lang w:val="en-US" w:eastAsia="ru-RU"/>
              </w:rPr>
              <w:t>6</w:t>
            </w: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27647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01CBE" w:rsidRDefault="002E7DA4" w:rsidP="0053469F">
            <w:pPr>
              <w:spacing w:after="0" w:line="240" w:lineRule="auto"/>
              <w:jc w:val="center"/>
              <w:rPr>
                <w:rFonts w:ascii="Times New Roman" w:hAnsi="Times New Roman"/>
                <w:sz w:val="24"/>
                <w:szCs w:val="24"/>
                <w:highlight w:val="yellow"/>
                <w:lang w:val="en-US" w:eastAsia="ru-RU"/>
              </w:rPr>
            </w:pPr>
            <w:r>
              <w:rPr>
                <w:rFonts w:ascii="Times New Roman" w:hAnsi="Times New Roman"/>
                <w:sz w:val="24"/>
                <w:szCs w:val="24"/>
                <w:lang w:val="en-US" w:eastAsia="ru-RU"/>
              </w:rPr>
              <w:t>6</w:t>
            </w: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9920B9"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A51CE7" w:rsidRDefault="002E7DA4"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493366" w:rsidRDefault="002E7DA4" w:rsidP="0053469F">
            <w:pPr>
              <w:spacing w:after="0" w:line="240" w:lineRule="auto"/>
              <w:jc w:val="center"/>
              <w:rPr>
                <w:rFonts w:ascii="Times New Roman" w:hAnsi="Times New Roman"/>
                <w:color w:val="C00000"/>
                <w:sz w:val="24"/>
                <w:szCs w:val="24"/>
                <w:highlight w:val="yellow"/>
                <w:lang w:eastAsia="ru-RU"/>
              </w:rPr>
            </w:pPr>
          </w:p>
        </w:tc>
      </w:tr>
      <w:tr w:rsidR="002E7DA4" w:rsidRPr="0081255F" w:rsidTr="0053469F">
        <w:trPr>
          <w:trHeight w:val="1"/>
        </w:trPr>
        <w:tc>
          <w:tcPr>
            <w:tcW w:w="250" w:type="dxa"/>
            <w:vMerge/>
            <w:tcBorders>
              <w:left w:val="single" w:sz="2" w:space="0" w:color="000000"/>
              <w:right w:val="single" w:sz="2" w:space="0" w:color="000000"/>
            </w:tcBorders>
            <w:shd w:val="clear" w:color="000000" w:fill="FFFFFF"/>
          </w:tcPr>
          <w:p w:rsidR="002E7DA4" w:rsidRPr="00A51CE7" w:rsidRDefault="002E7DA4"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экзамен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BC7044">
            <w:pPr>
              <w:spacing w:after="0" w:line="240" w:lineRule="auto"/>
              <w:jc w:val="center"/>
              <w:rPr>
                <w:rFonts w:ascii="Times New Roman" w:hAnsi="Times New Roman"/>
                <w:sz w:val="24"/>
                <w:szCs w:val="24"/>
                <w:lang w:val="en-US" w:eastAsia="ru-RU"/>
              </w:rPr>
            </w:pPr>
            <w:r w:rsidRPr="00386532">
              <w:rPr>
                <w:rFonts w:ascii="Times New Roman" w:hAnsi="Times New Roman"/>
                <w:sz w:val="24"/>
                <w:szCs w:val="24"/>
                <w:lang w:val="en-US"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E7746" w:rsidRDefault="002E7DA4" w:rsidP="0053469F">
            <w:pPr>
              <w:spacing w:after="0" w:line="240" w:lineRule="auto"/>
              <w:jc w:val="center"/>
              <w:rPr>
                <w:rFonts w:ascii="Times New Roman" w:hAnsi="Times New Roman"/>
                <w:sz w:val="24"/>
                <w:szCs w:val="24"/>
                <w:lang w:eastAsia="ru-RU"/>
              </w:rPr>
            </w:pPr>
            <w:r w:rsidRPr="008E7746">
              <w:rPr>
                <w:rFonts w:ascii="Times New Roman" w:hAnsi="Times New Roman"/>
                <w:sz w:val="24"/>
                <w:szCs w:val="24"/>
                <w:lang w:eastAsia="ru-RU"/>
              </w:rPr>
              <w:t>2</w:t>
            </w:r>
          </w:p>
        </w:tc>
      </w:tr>
      <w:tr w:rsidR="002E7DA4" w:rsidRPr="0081255F"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9920B9" w:rsidRDefault="002E7DA4"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E7DA4" w:rsidRPr="00801CBE" w:rsidRDefault="002E7DA4" w:rsidP="00801CBE">
            <w:pPr>
              <w:spacing w:after="0" w:line="240" w:lineRule="auto"/>
              <w:jc w:val="center"/>
              <w:rPr>
                <w:rFonts w:ascii="Times New Roman" w:hAnsi="Times New Roman"/>
                <w:sz w:val="24"/>
                <w:szCs w:val="24"/>
                <w:lang w:val="en-US" w:eastAsia="ru-RU"/>
              </w:rPr>
            </w:pPr>
            <w:r w:rsidRPr="008E7746">
              <w:rPr>
                <w:rFonts w:ascii="Times New Roman" w:hAnsi="Times New Roman"/>
                <w:sz w:val="24"/>
                <w:szCs w:val="24"/>
                <w:lang w:eastAsia="ru-RU"/>
              </w:rPr>
              <w:t>5</w:t>
            </w:r>
            <w:r>
              <w:rPr>
                <w:rFonts w:ascii="Times New Roman" w:hAnsi="Times New Roman"/>
                <w:sz w:val="24"/>
                <w:szCs w:val="24"/>
                <w:lang w:val="en-US" w:eastAsia="ru-RU"/>
              </w:rPr>
              <w:t>8</w:t>
            </w:r>
          </w:p>
        </w:tc>
      </w:tr>
    </w:tbl>
    <w:p w:rsidR="002E7DA4" w:rsidRPr="009920B9" w:rsidRDefault="002E7DA4" w:rsidP="002B5AA0">
      <w:pPr>
        <w:spacing w:after="0" w:line="240" w:lineRule="auto"/>
        <w:ind w:left="360"/>
        <w:jc w:val="both"/>
        <w:rPr>
          <w:rFonts w:ascii="Times New Roman" w:hAnsi="Times New Roman"/>
          <w:sz w:val="24"/>
          <w:szCs w:val="24"/>
          <w:lang w:eastAsia="ru-RU"/>
        </w:rPr>
      </w:pPr>
    </w:p>
    <w:p w:rsidR="002E7DA4" w:rsidRPr="00DC11F5" w:rsidRDefault="002E7DA4"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E7DA4" w:rsidRPr="00DC11F5" w:rsidRDefault="002E7DA4" w:rsidP="00386532">
      <w:pPr>
        <w:pStyle w:val="a9"/>
        <w:ind w:left="502"/>
        <w:jc w:val="both"/>
        <w:rPr>
          <w:b/>
          <w:i/>
        </w:rPr>
      </w:pPr>
    </w:p>
    <w:p w:rsidR="002E7DA4" w:rsidRPr="00DC11F5" w:rsidRDefault="002E7DA4" w:rsidP="00386532">
      <w:pPr>
        <w:pStyle w:val="a9"/>
        <w:ind w:left="862"/>
        <w:rPr>
          <w:b/>
        </w:rPr>
      </w:pPr>
      <w:r w:rsidRPr="00DC11F5">
        <w:rPr>
          <w:b/>
        </w:rPr>
        <w:t>4.1Распределение часов по разделам/темам и видам работы</w:t>
      </w:r>
    </w:p>
    <w:p w:rsidR="002E7DA4" w:rsidRDefault="002E7DA4" w:rsidP="00386532">
      <w:pPr>
        <w:pStyle w:val="a9"/>
        <w:ind w:left="1724"/>
        <w:jc w:val="both"/>
        <w:rPr>
          <w:b/>
        </w:rPr>
      </w:pPr>
      <w:r w:rsidRPr="00DC11F5">
        <w:rPr>
          <w:b/>
        </w:rPr>
        <w:t>4.1.1Очная форма обучения</w:t>
      </w:r>
    </w:p>
    <w:p w:rsidR="002E7DA4" w:rsidRPr="005E0F41"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5573"/>
        <w:gridCol w:w="708"/>
        <w:gridCol w:w="567"/>
        <w:gridCol w:w="709"/>
        <w:gridCol w:w="1544"/>
        <w:gridCol w:w="15"/>
      </w:tblGrid>
      <w:tr w:rsidR="002E7DA4" w:rsidRPr="0081255F" w:rsidTr="0081255F">
        <w:trPr>
          <w:gridAfter w:val="1"/>
          <w:wAfter w:w="15" w:type="dxa"/>
          <w:trHeight w:val="415"/>
          <w:jc w:val="center"/>
        </w:trPr>
        <w:tc>
          <w:tcPr>
            <w:tcW w:w="78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 п/п</w:t>
            </w:r>
          </w:p>
        </w:tc>
        <w:tc>
          <w:tcPr>
            <w:tcW w:w="557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Раздел/тема</w:t>
            </w:r>
          </w:p>
        </w:tc>
        <w:tc>
          <w:tcPr>
            <w:tcW w:w="3528" w:type="dxa"/>
            <w:gridSpan w:val="4"/>
          </w:tcPr>
          <w:p w:rsidR="002E7DA4" w:rsidRPr="0081255F" w:rsidRDefault="002E7DA4" w:rsidP="0081255F">
            <w:pPr>
              <w:widowControl w:val="0"/>
              <w:autoSpaceDE w:val="0"/>
              <w:autoSpaceDN w:val="0"/>
              <w:adjustRightInd w:val="0"/>
              <w:spacing w:after="0" w:line="240" w:lineRule="auto"/>
              <w:ind w:hanging="108"/>
              <w:jc w:val="right"/>
              <w:rPr>
                <w:rFonts w:ascii="Times New Roman" w:hAnsi="Times New Roman"/>
                <w:b/>
                <w:sz w:val="24"/>
                <w:szCs w:val="24"/>
                <w:lang w:eastAsia="ru-RU"/>
              </w:rPr>
            </w:pPr>
            <w:r w:rsidRPr="0081255F">
              <w:rPr>
                <w:rFonts w:ascii="Times New Roman" w:hAnsi="Times New Roman"/>
                <w:b/>
                <w:sz w:val="24"/>
                <w:szCs w:val="24"/>
                <w:lang w:eastAsia="ru-RU"/>
              </w:rPr>
              <w:t>Виды учебной работы (в часах)</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984" w:type="dxa"/>
            <w:gridSpan w:val="3"/>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Аудиторная работа</w:t>
            </w:r>
          </w:p>
        </w:tc>
        <w:tc>
          <w:tcPr>
            <w:tcW w:w="1544"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Самостоятельная работа</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ЛЗ</w:t>
            </w:r>
          </w:p>
        </w:tc>
        <w:tc>
          <w:tcPr>
            <w:tcW w:w="567" w:type="dxa"/>
          </w:tcPr>
          <w:p w:rsidR="002E7DA4" w:rsidRPr="0081255F" w:rsidRDefault="002E7DA4" w:rsidP="0081255F">
            <w:pPr>
              <w:widowControl w:val="0"/>
              <w:autoSpaceDE w:val="0"/>
              <w:autoSpaceDN w:val="0"/>
              <w:adjustRightInd w:val="0"/>
              <w:spacing w:after="0" w:line="240" w:lineRule="auto"/>
              <w:rPr>
                <w:rFonts w:ascii="Times New Roman" w:hAnsi="Times New Roman"/>
                <w:b/>
                <w:sz w:val="24"/>
                <w:szCs w:val="24"/>
                <w:lang w:eastAsia="ru-RU"/>
              </w:rPr>
            </w:pPr>
            <w:r w:rsidRPr="0081255F">
              <w:rPr>
                <w:rFonts w:ascii="Times New Roman" w:hAnsi="Times New Roman"/>
                <w:b/>
                <w:sz w:val="24"/>
                <w:szCs w:val="24"/>
                <w:lang w:eastAsia="ru-RU"/>
              </w:rPr>
              <w:t>ПЗ</w:t>
            </w:r>
          </w:p>
        </w:tc>
        <w:tc>
          <w:tcPr>
            <w:tcW w:w="709" w:type="dxa"/>
          </w:tcPr>
          <w:p w:rsidR="002E7DA4" w:rsidRPr="0081255F" w:rsidRDefault="002E7DA4" w:rsidP="0081255F">
            <w:pPr>
              <w:widowControl w:val="0"/>
              <w:autoSpaceDE w:val="0"/>
              <w:autoSpaceDN w:val="0"/>
              <w:adjustRightInd w:val="0"/>
              <w:spacing w:after="0" w:line="240" w:lineRule="auto"/>
              <w:ind w:left="-108" w:right="-108"/>
              <w:jc w:val="center"/>
              <w:rPr>
                <w:rFonts w:ascii="Times New Roman" w:hAnsi="Times New Roman"/>
                <w:b/>
                <w:sz w:val="24"/>
                <w:szCs w:val="24"/>
                <w:lang w:eastAsia="ru-RU"/>
              </w:rPr>
            </w:pPr>
            <w:proofErr w:type="spellStart"/>
            <w:r w:rsidRPr="0081255F">
              <w:rPr>
                <w:rFonts w:ascii="Times New Roman" w:hAnsi="Times New Roman"/>
                <w:b/>
                <w:sz w:val="24"/>
                <w:szCs w:val="24"/>
                <w:lang w:eastAsia="ru-RU"/>
              </w:rPr>
              <w:t>ЛабЗ</w:t>
            </w:r>
            <w:proofErr w:type="spellEnd"/>
          </w:p>
        </w:tc>
        <w:tc>
          <w:tcPr>
            <w:tcW w:w="1544"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gridAfter w:val="6"/>
          <w:wAfter w:w="9116" w:type="dxa"/>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 Понятие науки, научных исследований, научной деятельности. Философия науки. Уровни научного изучения мира.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2. Методология научного исследования в области художественной культуры и дизайна. Основные методы теоретического и эмпирического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3. Содержание и форма научного исследования студента.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4. Работа с научной литературой, подбор  научных материалов по направлению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5. Подготовка научных материалов к презентации на методологических семинарах и практических конференциях.</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6. </w:t>
            </w:r>
            <w:r w:rsidRPr="0081255F">
              <w:rPr>
                <w:rFonts w:ascii="Times New Roman" w:hAnsi="Times New Roman"/>
                <w:spacing w:val="-6"/>
                <w:sz w:val="24"/>
                <w:szCs w:val="24"/>
                <w:lang w:eastAsia="ru-RU"/>
              </w:rPr>
              <w:t>Содержание п</w:t>
            </w:r>
            <w:r w:rsidRPr="0081255F">
              <w:rPr>
                <w:rFonts w:ascii="Times New Roman" w:hAnsi="Times New Roman"/>
                <w:sz w:val="24"/>
                <w:szCs w:val="24"/>
                <w:lang w:eastAsia="ru-RU"/>
              </w:rPr>
              <w:t>роцесса художественного и дизайнерского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6"/>
                <w:sz w:val="24"/>
                <w:szCs w:val="24"/>
                <w:lang w:eastAsia="ru-RU"/>
              </w:rPr>
              <w:t>Тема 7.Принципиальная схема процесса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8.</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9.</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9. Методы и разработка методики научного исследования. Требования к формулировке тем ВКР. Теоретическая и эмпирическая части.</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10.</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10. Конкретная работа по теме учебного проектирования. Требования к структуре и содержанию теоретической части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11. Требования и работа по написанию введения.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4</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13. Требования и работа по написанию заключения. Правила составления библиографического списка и приложения.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14. Требования к содержанию художественно-графической (эмпирической) части исследования. Этап творческого поиска.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15. Графическое, макетное или словесное выражение  целевой установки в проектной модели. Этап творческой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16. Параллельный поиск функционально-компоновочного решения и его эмоционально-образного содержания. Этап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17. Оформление художественно-графической части исследования для демонстрации (подачи) экспертам.</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57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 xml:space="preserve">Итого </w:t>
            </w:r>
          </w:p>
        </w:tc>
        <w:tc>
          <w:tcPr>
            <w:tcW w:w="708"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18</w:t>
            </w:r>
          </w:p>
        </w:tc>
        <w:tc>
          <w:tcPr>
            <w:tcW w:w="567"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16</w:t>
            </w:r>
          </w:p>
        </w:tc>
        <w:tc>
          <w:tcPr>
            <w:tcW w:w="709"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1559" w:type="dxa"/>
            <w:gridSpan w:val="2"/>
          </w:tcPr>
          <w:p w:rsidR="002E7DA4" w:rsidRPr="005E0F41" w:rsidRDefault="002E7DA4" w:rsidP="00F76323">
            <w:pPr>
              <w:pStyle w:val="Style11"/>
            </w:pPr>
            <w:r>
              <w:t>36</w:t>
            </w:r>
          </w:p>
        </w:tc>
      </w:tr>
    </w:tbl>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4B7ACA">
        <w:rPr>
          <w:rFonts w:ascii="Times New Roman" w:hAnsi="Times New Roman"/>
          <w:b/>
          <w:sz w:val="24"/>
          <w:szCs w:val="24"/>
          <w:lang w:eastAsia="ru-RU"/>
        </w:rPr>
        <w:t>4.1.2 Очно- заочная форма обучения</w:t>
      </w:r>
    </w:p>
    <w:p w:rsidR="002E7DA4"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p w:rsidR="002E7DA4"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p w:rsidR="002E7DA4" w:rsidRDefault="002E7DA4" w:rsidP="004B7ACA">
      <w:pPr>
        <w:pStyle w:val="a9"/>
        <w:ind w:left="1724"/>
        <w:jc w:val="both"/>
        <w:rPr>
          <w:b/>
        </w:rPr>
      </w:pPr>
      <w:r w:rsidRPr="00DC11F5">
        <w:rPr>
          <w:b/>
        </w:rPr>
        <w:t>4.1.1Очн</w:t>
      </w:r>
      <w:r>
        <w:rPr>
          <w:b/>
        </w:rPr>
        <w:t>о-заочная</w:t>
      </w:r>
      <w:r w:rsidRPr="00DC11F5">
        <w:rPr>
          <w:b/>
        </w:rPr>
        <w:t xml:space="preserve"> форма обучения</w:t>
      </w:r>
    </w:p>
    <w:p w:rsidR="002E7DA4" w:rsidRPr="005E0F41" w:rsidRDefault="002E7DA4" w:rsidP="004B7ACA">
      <w:pPr>
        <w:widowControl w:val="0"/>
        <w:autoSpaceDE w:val="0"/>
        <w:autoSpaceDN w:val="0"/>
        <w:adjustRightInd w:val="0"/>
        <w:spacing w:after="0" w:line="240" w:lineRule="auto"/>
        <w:jc w:val="both"/>
        <w:rPr>
          <w:rFonts w:ascii="Times New Roman" w:hAnsi="Times New Roman"/>
          <w:sz w:val="24"/>
          <w:szCs w:val="24"/>
          <w:lang w:eastAsia="ru-RU"/>
        </w:rPr>
      </w:pP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5573"/>
        <w:gridCol w:w="708"/>
        <w:gridCol w:w="567"/>
        <w:gridCol w:w="709"/>
        <w:gridCol w:w="1544"/>
        <w:gridCol w:w="15"/>
      </w:tblGrid>
      <w:tr w:rsidR="002E7DA4" w:rsidRPr="0081255F" w:rsidTr="0081255F">
        <w:trPr>
          <w:gridAfter w:val="1"/>
          <w:wAfter w:w="15" w:type="dxa"/>
          <w:trHeight w:val="415"/>
          <w:jc w:val="center"/>
        </w:trPr>
        <w:tc>
          <w:tcPr>
            <w:tcW w:w="78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 п/п</w:t>
            </w:r>
          </w:p>
        </w:tc>
        <w:tc>
          <w:tcPr>
            <w:tcW w:w="5573"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Раздел/тема</w:t>
            </w:r>
          </w:p>
        </w:tc>
        <w:tc>
          <w:tcPr>
            <w:tcW w:w="3528" w:type="dxa"/>
            <w:gridSpan w:val="4"/>
          </w:tcPr>
          <w:p w:rsidR="002E7DA4" w:rsidRPr="0081255F" w:rsidRDefault="002E7DA4" w:rsidP="0081255F">
            <w:pPr>
              <w:widowControl w:val="0"/>
              <w:autoSpaceDE w:val="0"/>
              <w:autoSpaceDN w:val="0"/>
              <w:adjustRightInd w:val="0"/>
              <w:spacing w:after="0" w:line="240" w:lineRule="auto"/>
              <w:ind w:hanging="108"/>
              <w:jc w:val="right"/>
              <w:rPr>
                <w:rFonts w:ascii="Times New Roman" w:hAnsi="Times New Roman"/>
                <w:b/>
                <w:sz w:val="24"/>
                <w:szCs w:val="24"/>
                <w:lang w:eastAsia="ru-RU"/>
              </w:rPr>
            </w:pPr>
            <w:r w:rsidRPr="0081255F">
              <w:rPr>
                <w:rFonts w:ascii="Times New Roman" w:hAnsi="Times New Roman"/>
                <w:b/>
                <w:sz w:val="24"/>
                <w:szCs w:val="24"/>
                <w:lang w:eastAsia="ru-RU"/>
              </w:rPr>
              <w:t>Виды учебной работы (в часах)</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984" w:type="dxa"/>
            <w:gridSpan w:val="3"/>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Аудиторная работа</w:t>
            </w:r>
          </w:p>
        </w:tc>
        <w:tc>
          <w:tcPr>
            <w:tcW w:w="1544" w:type="dxa"/>
            <w:vMerge w:val="restart"/>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Самостоятельная работа</w:t>
            </w:r>
          </w:p>
        </w:tc>
      </w:tr>
      <w:tr w:rsidR="002E7DA4" w:rsidRPr="0081255F" w:rsidTr="0081255F">
        <w:trPr>
          <w:gridAfter w:val="1"/>
          <w:wAfter w:w="15" w:type="dxa"/>
          <w:jc w:val="center"/>
        </w:trPr>
        <w:tc>
          <w:tcPr>
            <w:tcW w:w="78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5573"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b/>
                <w:sz w:val="24"/>
                <w:szCs w:val="24"/>
                <w:lang w:eastAsia="ru-RU"/>
              </w:rPr>
            </w:pPr>
            <w:r w:rsidRPr="0081255F">
              <w:rPr>
                <w:rFonts w:ascii="Times New Roman" w:hAnsi="Times New Roman"/>
                <w:b/>
                <w:sz w:val="24"/>
                <w:szCs w:val="24"/>
                <w:lang w:eastAsia="ru-RU"/>
              </w:rPr>
              <w:t>ЛЗ</w:t>
            </w:r>
          </w:p>
        </w:tc>
        <w:tc>
          <w:tcPr>
            <w:tcW w:w="567" w:type="dxa"/>
          </w:tcPr>
          <w:p w:rsidR="002E7DA4" w:rsidRPr="0081255F" w:rsidRDefault="002E7DA4" w:rsidP="0081255F">
            <w:pPr>
              <w:widowControl w:val="0"/>
              <w:autoSpaceDE w:val="0"/>
              <w:autoSpaceDN w:val="0"/>
              <w:adjustRightInd w:val="0"/>
              <w:spacing w:after="0" w:line="240" w:lineRule="auto"/>
              <w:rPr>
                <w:rFonts w:ascii="Times New Roman" w:hAnsi="Times New Roman"/>
                <w:b/>
                <w:sz w:val="24"/>
                <w:szCs w:val="24"/>
                <w:lang w:eastAsia="ru-RU"/>
              </w:rPr>
            </w:pPr>
            <w:r w:rsidRPr="0081255F">
              <w:rPr>
                <w:rFonts w:ascii="Times New Roman" w:hAnsi="Times New Roman"/>
                <w:b/>
                <w:sz w:val="24"/>
                <w:szCs w:val="24"/>
                <w:lang w:eastAsia="ru-RU"/>
              </w:rPr>
              <w:t>ПЗ</w:t>
            </w:r>
          </w:p>
        </w:tc>
        <w:tc>
          <w:tcPr>
            <w:tcW w:w="709" w:type="dxa"/>
          </w:tcPr>
          <w:p w:rsidR="002E7DA4" w:rsidRPr="0081255F" w:rsidRDefault="002E7DA4" w:rsidP="0081255F">
            <w:pPr>
              <w:widowControl w:val="0"/>
              <w:autoSpaceDE w:val="0"/>
              <w:autoSpaceDN w:val="0"/>
              <w:adjustRightInd w:val="0"/>
              <w:spacing w:after="0" w:line="240" w:lineRule="auto"/>
              <w:ind w:left="-108" w:right="-108"/>
              <w:jc w:val="center"/>
              <w:rPr>
                <w:rFonts w:ascii="Times New Roman" w:hAnsi="Times New Roman"/>
                <w:b/>
                <w:sz w:val="24"/>
                <w:szCs w:val="24"/>
                <w:lang w:eastAsia="ru-RU"/>
              </w:rPr>
            </w:pPr>
            <w:proofErr w:type="spellStart"/>
            <w:r w:rsidRPr="0081255F">
              <w:rPr>
                <w:rFonts w:ascii="Times New Roman" w:hAnsi="Times New Roman"/>
                <w:b/>
                <w:sz w:val="24"/>
                <w:szCs w:val="24"/>
                <w:lang w:eastAsia="ru-RU"/>
              </w:rPr>
              <w:t>ЛабЗ</w:t>
            </w:r>
            <w:proofErr w:type="spellEnd"/>
          </w:p>
        </w:tc>
        <w:tc>
          <w:tcPr>
            <w:tcW w:w="1544" w:type="dxa"/>
            <w:vMerge/>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gridAfter w:val="6"/>
          <w:wAfter w:w="9116" w:type="dxa"/>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 Понятие науки, научных исследований, научной деятельности. Философия науки. Уровни научного изучения мира.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2. Методология научного исследования в области художественной культуры и дизайна. Основные методы теоретического и эмпирического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3. Содержание и форма научного исследования студента.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4. Работа с научной литературой, подбор  научных материалов по направлению научного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5. Подготовка научных материалов к презентации на методологических семинарах и практических конференциях.</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6. </w:t>
            </w:r>
            <w:r w:rsidRPr="0081255F">
              <w:rPr>
                <w:rFonts w:ascii="Times New Roman" w:hAnsi="Times New Roman"/>
                <w:spacing w:val="-6"/>
                <w:sz w:val="24"/>
                <w:szCs w:val="24"/>
                <w:lang w:eastAsia="ru-RU"/>
              </w:rPr>
              <w:t>Содержание п</w:t>
            </w:r>
            <w:r w:rsidRPr="0081255F">
              <w:rPr>
                <w:rFonts w:ascii="Times New Roman" w:hAnsi="Times New Roman"/>
                <w:sz w:val="24"/>
                <w:szCs w:val="24"/>
                <w:lang w:eastAsia="ru-RU"/>
              </w:rPr>
              <w:t>роцесса художественного и дизайнерского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6"/>
                <w:sz w:val="24"/>
                <w:szCs w:val="24"/>
                <w:lang w:eastAsia="ru-RU"/>
              </w:rPr>
              <w:t>Тема 7. Принципиальная схема процесса проектирования.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8.</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9.</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9. Методы и разработка методики научного исследования. Требования к формулировке тем ВКР. Теоретическая и эмпирическая части.</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5</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10.</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10. Конкретная работа по теме учебного проектирования. Требования к структуре и содержанию теоретической части исследования.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1</w:t>
            </w: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11.</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11. Требования и работа по написанию введения.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12.</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13.</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13. Требования и работа по написанию заключения. Правила составления библиографического списка и приложения.</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14.</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14. Требования к содержанию художественно-графической (эмпирической) части исследования. Этап творческого поиска.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15.</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15. Графическое, макетное или словесное выражение  целевой установки в проектной модели. Этап творческой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16.</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16. Параллельный поиск функционально-компоновочного решения и его эмоционально-образного содержания. Этап разработки проекта.</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17.</w:t>
            </w:r>
          </w:p>
        </w:tc>
        <w:tc>
          <w:tcPr>
            <w:tcW w:w="5573"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Тема 17. Оформление художественно-графической части исследования для демонстрации (подачи) экспертам.</w:t>
            </w:r>
          </w:p>
        </w:tc>
        <w:tc>
          <w:tcPr>
            <w:tcW w:w="708"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567"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r w:rsidRPr="0081255F">
              <w:rPr>
                <w:rFonts w:ascii="Times New Roman" w:hAnsi="Times New Roman"/>
                <w:sz w:val="24"/>
                <w:szCs w:val="24"/>
                <w:lang w:eastAsia="ru-RU"/>
              </w:rPr>
              <w:t>2</w:t>
            </w:r>
          </w:p>
        </w:tc>
        <w:tc>
          <w:tcPr>
            <w:tcW w:w="709" w:type="dxa"/>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tc>
        <w:tc>
          <w:tcPr>
            <w:tcW w:w="1559" w:type="dxa"/>
            <w:gridSpan w:val="2"/>
          </w:tcPr>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eastAsia="ru-RU"/>
              </w:rPr>
            </w:pPr>
          </w:p>
          <w:p w:rsidR="002E7DA4" w:rsidRPr="0081255F" w:rsidRDefault="002E7DA4" w:rsidP="0081255F">
            <w:pPr>
              <w:widowControl w:val="0"/>
              <w:autoSpaceDE w:val="0"/>
              <w:autoSpaceDN w:val="0"/>
              <w:adjustRightInd w:val="0"/>
              <w:spacing w:after="0" w:line="240" w:lineRule="auto"/>
              <w:jc w:val="center"/>
              <w:rPr>
                <w:rFonts w:ascii="Times New Roman" w:hAnsi="Times New Roman"/>
                <w:sz w:val="24"/>
                <w:szCs w:val="24"/>
                <w:lang w:val="en-US" w:eastAsia="ru-RU"/>
              </w:rPr>
            </w:pPr>
            <w:r w:rsidRPr="0081255F">
              <w:rPr>
                <w:rFonts w:ascii="Times New Roman" w:hAnsi="Times New Roman"/>
                <w:sz w:val="24"/>
                <w:szCs w:val="24"/>
                <w:lang w:val="en-US" w:eastAsia="ru-RU"/>
              </w:rPr>
              <w:t>2</w:t>
            </w:r>
          </w:p>
        </w:tc>
      </w:tr>
      <w:tr w:rsidR="002E7DA4" w:rsidRPr="0081255F" w:rsidTr="0081255F">
        <w:trPr>
          <w:jc w:val="center"/>
        </w:trPr>
        <w:tc>
          <w:tcPr>
            <w:tcW w:w="783" w:type="dxa"/>
          </w:tcPr>
          <w:p w:rsidR="002E7DA4" w:rsidRPr="0081255F" w:rsidRDefault="002E7DA4" w:rsidP="008125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5573"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r w:rsidRPr="0081255F">
              <w:rPr>
                <w:rFonts w:ascii="Times New Roman" w:hAnsi="Times New Roman"/>
                <w:sz w:val="24"/>
                <w:szCs w:val="24"/>
                <w:lang w:eastAsia="ru-RU"/>
              </w:rPr>
              <w:t xml:space="preserve">Итого </w:t>
            </w:r>
          </w:p>
        </w:tc>
        <w:tc>
          <w:tcPr>
            <w:tcW w:w="708"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val="en-US" w:eastAsia="ru-RU"/>
              </w:rPr>
            </w:pPr>
            <w:r w:rsidRPr="0081255F">
              <w:rPr>
                <w:rFonts w:ascii="Times New Roman" w:hAnsi="Times New Roman"/>
                <w:sz w:val="24"/>
                <w:szCs w:val="24"/>
                <w:lang w:val="en-US" w:eastAsia="ru-RU"/>
              </w:rPr>
              <w:t>6</w:t>
            </w:r>
          </w:p>
        </w:tc>
        <w:tc>
          <w:tcPr>
            <w:tcW w:w="567"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val="en-US" w:eastAsia="ru-RU"/>
              </w:rPr>
            </w:pPr>
            <w:r w:rsidRPr="0081255F">
              <w:rPr>
                <w:rFonts w:ascii="Times New Roman" w:hAnsi="Times New Roman"/>
                <w:sz w:val="24"/>
                <w:szCs w:val="24"/>
                <w:lang w:val="en-US" w:eastAsia="ru-RU"/>
              </w:rPr>
              <w:t>6</w:t>
            </w:r>
          </w:p>
        </w:tc>
        <w:tc>
          <w:tcPr>
            <w:tcW w:w="709" w:type="dxa"/>
          </w:tcPr>
          <w:p w:rsidR="002E7DA4" w:rsidRPr="0081255F" w:rsidRDefault="002E7DA4" w:rsidP="0081255F">
            <w:pPr>
              <w:widowControl w:val="0"/>
              <w:autoSpaceDE w:val="0"/>
              <w:autoSpaceDN w:val="0"/>
              <w:adjustRightInd w:val="0"/>
              <w:spacing w:after="0" w:line="240" w:lineRule="auto"/>
              <w:jc w:val="both"/>
              <w:rPr>
                <w:rFonts w:ascii="Times New Roman" w:hAnsi="Times New Roman"/>
                <w:sz w:val="24"/>
                <w:szCs w:val="24"/>
                <w:lang w:eastAsia="ru-RU"/>
              </w:rPr>
            </w:pPr>
          </w:p>
        </w:tc>
        <w:tc>
          <w:tcPr>
            <w:tcW w:w="1559" w:type="dxa"/>
            <w:gridSpan w:val="2"/>
          </w:tcPr>
          <w:p w:rsidR="002E7DA4" w:rsidRPr="0081255F" w:rsidRDefault="002E7DA4" w:rsidP="00637EE8">
            <w:pPr>
              <w:pStyle w:val="Style11"/>
              <w:rPr>
                <w:lang w:val="en-US"/>
              </w:rPr>
            </w:pPr>
            <w:r>
              <w:t>5</w:t>
            </w:r>
            <w:r w:rsidRPr="0081255F">
              <w:rPr>
                <w:lang w:val="en-US"/>
              </w:rPr>
              <w:t>8</w:t>
            </w:r>
          </w:p>
        </w:tc>
      </w:tr>
    </w:tbl>
    <w:p w:rsidR="002E7DA4" w:rsidRPr="004B7ACA" w:rsidRDefault="002E7DA4" w:rsidP="00A32D9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9920B9" w:rsidRDefault="002E7DA4" w:rsidP="002B037D">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2E7DA4" w:rsidRPr="009920B9" w:rsidRDefault="002E7DA4" w:rsidP="002B03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364"/>
        <w:gridCol w:w="6675"/>
      </w:tblGrid>
      <w:tr w:rsidR="002E7DA4" w:rsidRPr="0081255F" w:rsidTr="000C4B37">
        <w:tc>
          <w:tcPr>
            <w:tcW w:w="815" w:type="dxa"/>
          </w:tcPr>
          <w:p w:rsidR="002E7DA4" w:rsidRPr="00C843B2" w:rsidRDefault="002E7DA4" w:rsidP="00C843B2">
            <w:pPr>
              <w:spacing w:after="0" w:line="240" w:lineRule="auto"/>
              <w:jc w:val="center"/>
              <w:rPr>
                <w:rFonts w:ascii="Times New Roman" w:hAnsi="Times New Roman"/>
                <w:b/>
                <w:sz w:val="24"/>
                <w:szCs w:val="24"/>
                <w:lang w:eastAsia="ru-RU"/>
              </w:rPr>
            </w:pPr>
            <w:r w:rsidRPr="00C843B2">
              <w:rPr>
                <w:rFonts w:ascii="Times New Roman" w:hAnsi="Times New Roman"/>
                <w:b/>
                <w:sz w:val="24"/>
                <w:szCs w:val="24"/>
                <w:lang w:eastAsia="ru-RU"/>
              </w:rPr>
              <w:t>№ п/п</w:t>
            </w:r>
          </w:p>
        </w:tc>
        <w:tc>
          <w:tcPr>
            <w:tcW w:w="2364" w:type="dxa"/>
          </w:tcPr>
          <w:p w:rsidR="002E7DA4" w:rsidRPr="00C843B2" w:rsidRDefault="002E7DA4" w:rsidP="00C843B2">
            <w:pPr>
              <w:spacing w:after="0" w:line="240" w:lineRule="auto"/>
              <w:jc w:val="center"/>
              <w:rPr>
                <w:rFonts w:ascii="Times New Roman" w:hAnsi="Times New Roman"/>
                <w:b/>
                <w:sz w:val="24"/>
                <w:szCs w:val="24"/>
                <w:lang w:eastAsia="ru-RU"/>
              </w:rPr>
            </w:pPr>
            <w:r w:rsidRPr="00C843B2">
              <w:rPr>
                <w:rFonts w:ascii="Times New Roman" w:hAnsi="Times New Roman"/>
                <w:b/>
                <w:sz w:val="24"/>
                <w:szCs w:val="24"/>
                <w:lang w:eastAsia="ru-RU"/>
              </w:rPr>
              <w:t>Наименование темы (раздела) дисциплины</w:t>
            </w:r>
          </w:p>
        </w:tc>
        <w:tc>
          <w:tcPr>
            <w:tcW w:w="6675" w:type="dxa"/>
          </w:tcPr>
          <w:p w:rsidR="002E7DA4" w:rsidRPr="00C843B2" w:rsidRDefault="002E7DA4" w:rsidP="00C843B2">
            <w:pPr>
              <w:spacing w:after="0" w:line="240" w:lineRule="auto"/>
              <w:jc w:val="center"/>
              <w:rPr>
                <w:rFonts w:ascii="Times New Roman" w:hAnsi="Times New Roman"/>
                <w:b/>
                <w:sz w:val="24"/>
                <w:szCs w:val="24"/>
                <w:lang w:eastAsia="ru-RU"/>
              </w:rPr>
            </w:pPr>
            <w:r w:rsidRPr="00C843B2">
              <w:rPr>
                <w:rFonts w:ascii="Times New Roman" w:hAnsi="Times New Roman"/>
                <w:b/>
                <w:sz w:val="24"/>
                <w:szCs w:val="24"/>
                <w:lang w:eastAsia="ru-RU"/>
              </w:rPr>
              <w:t>Содержание лекционного занятия</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rPr>
                <w:rFonts w:ascii="Times New Roman" w:hAnsi="Times New Roman"/>
                <w:sz w:val="24"/>
                <w:szCs w:val="24"/>
                <w:lang w:eastAsia="ru-RU"/>
              </w:rPr>
            </w:pPr>
            <w:r w:rsidRPr="00C843B2">
              <w:rPr>
                <w:rFonts w:ascii="Times New Roman" w:hAnsi="Times New Roman"/>
                <w:sz w:val="24"/>
                <w:szCs w:val="24"/>
                <w:lang w:eastAsia="ru-RU"/>
              </w:rPr>
              <w:t>1</w:t>
            </w:r>
          </w:p>
        </w:tc>
        <w:tc>
          <w:tcPr>
            <w:tcW w:w="2364" w:type="dxa"/>
          </w:tcPr>
          <w:p w:rsidR="002E7DA4" w:rsidRPr="00C843B2" w:rsidRDefault="002E7DA4" w:rsidP="00C843B2">
            <w:pPr>
              <w:spacing w:after="0" w:line="240" w:lineRule="auto"/>
              <w:rPr>
                <w:rFonts w:ascii="Times New Roman" w:hAnsi="Times New Roman"/>
                <w:sz w:val="24"/>
                <w:szCs w:val="24"/>
              </w:rPr>
            </w:pPr>
            <w:r w:rsidRPr="0081255F">
              <w:rPr>
                <w:rFonts w:ascii="Times New Roman" w:hAnsi="Times New Roman"/>
                <w:sz w:val="24"/>
                <w:szCs w:val="24"/>
              </w:rPr>
              <w:t xml:space="preserve">Тема 1. Понятие науки, научных исследований, научной деятельности. Философия науки. Уровни научного изучения </w:t>
            </w:r>
            <w:proofErr w:type="spellStart"/>
            <w:r w:rsidRPr="0081255F">
              <w:rPr>
                <w:rFonts w:ascii="Times New Roman" w:hAnsi="Times New Roman"/>
                <w:sz w:val="24"/>
                <w:szCs w:val="24"/>
              </w:rPr>
              <w:t>мира.Методология</w:t>
            </w:r>
            <w:proofErr w:type="spellEnd"/>
            <w:r w:rsidRPr="0081255F">
              <w:rPr>
                <w:rFonts w:ascii="Times New Roman" w:hAnsi="Times New Roman"/>
                <w:sz w:val="24"/>
                <w:szCs w:val="24"/>
              </w:rPr>
              <w:t xml:space="preserve"> научного исследования в области художественной культуры и дизайна.</w:t>
            </w:r>
          </w:p>
        </w:tc>
        <w:tc>
          <w:tcPr>
            <w:tcW w:w="6675" w:type="dxa"/>
          </w:tcPr>
          <w:p w:rsidR="002E7DA4" w:rsidRPr="0081255F" w:rsidRDefault="002E7DA4" w:rsidP="002A4F90">
            <w:pPr>
              <w:spacing w:after="0" w:line="240" w:lineRule="auto"/>
              <w:jc w:val="both"/>
              <w:rPr>
                <w:rFonts w:ascii="Times New Roman" w:hAnsi="Times New Roman"/>
                <w:sz w:val="24"/>
                <w:szCs w:val="24"/>
              </w:rPr>
            </w:pPr>
            <w:r w:rsidRPr="0081255F">
              <w:rPr>
                <w:rFonts w:ascii="Times New Roman" w:hAnsi="Times New Roman"/>
                <w:sz w:val="24"/>
                <w:szCs w:val="24"/>
              </w:rPr>
              <w:t xml:space="preserve">Философский смысл понятий: «научное познание мира», «объективное», «объективные законы развития»,  «абсолютная истина», «позитивные законы развития» и др. Объективное и субъективное познание человеком мира.  Наука, как основная движущая и производительная сила современного общества.  Техническая, научная, научно-техническая, информационная, культурная и другие революции в </w:t>
            </w:r>
            <w:proofErr w:type="spellStart"/>
            <w:r w:rsidRPr="0081255F">
              <w:rPr>
                <w:rFonts w:ascii="Times New Roman" w:hAnsi="Times New Roman"/>
                <w:sz w:val="24"/>
                <w:szCs w:val="24"/>
              </w:rPr>
              <w:t>обществе.Проблема</w:t>
            </w:r>
            <w:proofErr w:type="spellEnd"/>
            <w:r w:rsidRPr="0081255F">
              <w:rPr>
                <w:rFonts w:ascii="Times New Roman" w:hAnsi="Times New Roman"/>
                <w:sz w:val="24"/>
                <w:szCs w:val="24"/>
              </w:rPr>
              <w:t xml:space="preserve"> специализации в научной деятельности. Причина необходимости обширных и всесторонних научных знаний о мире для современного человека. Научно-исследовательская работа студентов обучающихся по разным специальностям. Организация обществом научных исследований. Современное государство и наука. Научные организации и сообщества</w:t>
            </w:r>
          </w:p>
          <w:p w:rsidR="002E7DA4" w:rsidRPr="006A5BF1" w:rsidRDefault="002E7DA4" w:rsidP="002A4F90">
            <w:pPr>
              <w:spacing w:after="0" w:line="240" w:lineRule="auto"/>
              <w:jc w:val="both"/>
              <w:rPr>
                <w:rFonts w:ascii="Times New Roman" w:hAnsi="Times New Roman"/>
                <w:sz w:val="24"/>
                <w:szCs w:val="24"/>
                <w:lang w:eastAsia="ru-RU"/>
              </w:rPr>
            </w:pPr>
            <w:r w:rsidRPr="0081255F">
              <w:rPr>
                <w:rFonts w:ascii="Times New Roman" w:hAnsi="Times New Roman"/>
                <w:sz w:val="24"/>
                <w:szCs w:val="24"/>
              </w:rPr>
              <w:t xml:space="preserve">Основы организации научных исследований. Наука и религия как формы общественного сознания, их культурная значимость, общность и принципиальные различия. Техника и эстетика как формы выражения частного и всеобщего, объективного и субъективного, рационального и эмоционального искусственном мире «вещей второй природы». Пути восстановления утраченной «гармонии» научно-технического и гуманитарно-художественного знания в современной методологии проектной культуры, дизайна и метафизических подходах в науке. Цели, задачи и перспективы научного исследования. Научные идеи, гипотезы, теории и т.п. Роль и значение формальной логики в научном исследовании, необходимость введения в нее эмоционально-образного содержания.  </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2</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2. Основные методы теоретического и эмпирического научного исследования</w:t>
            </w:r>
          </w:p>
        </w:tc>
        <w:tc>
          <w:tcPr>
            <w:tcW w:w="6675" w:type="dxa"/>
          </w:tcPr>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xml:space="preserve">Основные методы теоретического исследования: анализ и синтез, индуктивный и дедуктивный, абстрагирование, логический, исторический, системно-структурный и др.  Особые методы:  факторный и ретроспективный анализ, конкретизация, аналитическое моделирование и др. </w:t>
            </w:r>
          </w:p>
          <w:p w:rsidR="002E7DA4" w:rsidRPr="00C843B2" w:rsidRDefault="002E7DA4" w:rsidP="000C4B37">
            <w:pPr>
              <w:spacing w:after="0" w:line="240" w:lineRule="auto"/>
              <w:jc w:val="both"/>
              <w:rPr>
                <w:rFonts w:ascii="Times New Roman" w:hAnsi="Times New Roman"/>
                <w:sz w:val="24"/>
                <w:szCs w:val="24"/>
                <w:lang w:eastAsia="ru-RU"/>
              </w:rPr>
            </w:pPr>
            <w:r w:rsidRPr="0081255F">
              <w:rPr>
                <w:rFonts w:ascii="Times New Roman" w:hAnsi="Times New Roman"/>
                <w:sz w:val="24"/>
                <w:szCs w:val="24"/>
              </w:rPr>
              <w:t>Основные методы эмпирического (опытного) исследования: наблюдение, описание, систематизация, классификация, опыт, эксперимент, практическое моделирование и др. Особые методы:  подбор, изучение научной и учебной литературы, документов, материалов предшествующих научных исследований, последовательное изучение результатов своей научной деятельности, накопленного опыта и их оценка. Выводы и заключения о произведенном научном исследовании.</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3</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3. Содержание и форма научного исследования студента.</w:t>
            </w:r>
          </w:p>
        </w:tc>
        <w:tc>
          <w:tcPr>
            <w:tcW w:w="6675" w:type="dxa"/>
          </w:tcPr>
          <w:p w:rsidR="002E7DA4" w:rsidRPr="00F16030" w:rsidRDefault="002E7DA4" w:rsidP="00295E53">
            <w:pPr>
              <w:spacing w:after="0" w:line="240" w:lineRule="auto"/>
              <w:jc w:val="both"/>
              <w:rPr>
                <w:rFonts w:ascii="Times New Roman" w:hAnsi="Times New Roman"/>
                <w:sz w:val="24"/>
                <w:szCs w:val="24"/>
                <w:lang w:eastAsia="ru-RU"/>
              </w:rPr>
            </w:pPr>
            <w:r w:rsidRPr="0081255F">
              <w:rPr>
                <w:rFonts w:ascii="Times New Roman" w:hAnsi="Times New Roman"/>
                <w:sz w:val="24"/>
                <w:szCs w:val="24"/>
              </w:rPr>
              <w:t>Подготовка к научной работе. Этапы и стадии проведения научного исследования. Осмысление и выбор темы предстоящего научного исследования. Околонаучное и ненаучное исследование. Актуальность, подлинная научность темы исследования. Полное неприятие плагиата и научной компиляции любом научном исследовании.  Проблема авторского права в современном обществе как основания прав человека.  Формулирование проблематики в научном исследовании. Подготовка суждений, понятий и выводов в выбранном предмете исследования. Основания выдвижения научных предположений и гипотез. Конкретный объект и предмет научного исследования. Цели научного исследования. Постановка задач научного исследования. Обдумывание их эффективного решения.</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4</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4. Работа с научной литературой, подбор  научных материалов по направлению научного исследования.</w:t>
            </w:r>
          </w:p>
        </w:tc>
        <w:tc>
          <w:tcPr>
            <w:tcW w:w="6675" w:type="dxa"/>
          </w:tcPr>
          <w:p w:rsidR="002E7DA4" w:rsidRPr="00C843B2" w:rsidRDefault="002E7DA4" w:rsidP="00295E53">
            <w:pPr>
              <w:spacing w:after="0" w:line="240" w:lineRule="auto"/>
              <w:jc w:val="both"/>
              <w:rPr>
                <w:rFonts w:ascii="Times New Roman" w:hAnsi="Times New Roman"/>
                <w:sz w:val="24"/>
                <w:szCs w:val="24"/>
                <w:lang w:eastAsia="ru-RU"/>
              </w:rPr>
            </w:pPr>
            <w:r w:rsidRPr="0081255F">
              <w:rPr>
                <w:rFonts w:ascii="Times New Roman" w:hAnsi="Times New Roman"/>
                <w:sz w:val="24"/>
                <w:szCs w:val="24"/>
              </w:rPr>
              <w:t>Сущность и значение студенческих научных работ. Классификация научных материалов, подготовленных студентами: эссе, контрольная, научный доклад, научный обзор, реферат, курсовая работа, дипломная работа и т.п.  Формирование замысла и написание научной работы. Выбор, конкретизация и изложение темы научного материала. Сбор и классификация исследуемого материала к написанию научной работы студента. Принципы подбора соответствующей научной литературы (в любых форматах). Систематизация научной литературы (научные, научно-методические, учебные, учебно-методические и т.п. материалы) и разнородной, многоплановой научной информации. Роль конспектирований, научных записей и заметок по исследуемой теме. Формирование полноценного научного аппарата работы (соответствующих сносок на используемый в работе авторский материал).Подготовка научного текста. Формирование структуры научного исследования. Группировка и систематизация научного материала. Конкретность научной темы и исследования. Логически продуманное и обоснованное написание введения и заключения предлагаемой научной работы.</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5</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5. Подготовка научных материалов к презентации на методологических семинарах и практических конференциях</w:t>
            </w:r>
          </w:p>
        </w:tc>
        <w:tc>
          <w:tcPr>
            <w:tcW w:w="6675" w:type="dxa"/>
          </w:tcPr>
          <w:p w:rsidR="002E7DA4" w:rsidRPr="00C843B2" w:rsidRDefault="002E7DA4" w:rsidP="00295E53">
            <w:pPr>
              <w:spacing w:after="0" w:line="240" w:lineRule="auto"/>
              <w:jc w:val="both"/>
              <w:rPr>
                <w:rFonts w:ascii="Times New Roman" w:hAnsi="Times New Roman"/>
                <w:sz w:val="24"/>
                <w:szCs w:val="24"/>
                <w:lang w:eastAsia="ru-RU"/>
              </w:rPr>
            </w:pPr>
            <w:r w:rsidRPr="0081255F">
              <w:rPr>
                <w:rFonts w:ascii="Times New Roman" w:hAnsi="Times New Roman"/>
                <w:sz w:val="24"/>
                <w:szCs w:val="24"/>
              </w:rPr>
              <w:t>Правила устной презентации научного исследования. Построение плана выступления. Соблюдение регламента. Правила использования при выступлении заготовленного текста. Применение визуального материала. Контроль культурной чистоты языка и жеста. Контроль внимания аудитории. Формы взаимодействия с аудиторией. Формы реагирования на вопросы к докладчику. Выступление аудитории в качестве докладчика.</w:t>
            </w:r>
          </w:p>
        </w:tc>
      </w:tr>
      <w:tr w:rsidR="002E7DA4" w:rsidRPr="0081255F" w:rsidTr="000C4B37">
        <w:trPr>
          <w:trHeight w:val="274"/>
        </w:trPr>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6</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6. </w:t>
            </w:r>
            <w:r w:rsidRPr="0081255F">
              <w:rPr>
                <w:rFonts w:ascii="Times New Roman" w:hAnsi="Times New Roman"/>
                <w:spacing w:val="-6"/>
                <w:sz w:val="24"/>
                <w:szCs w:val="24"/>
              </w:rPr>
              <w:t>Содержание п</w:t>
            </w:r>
            <w:r w:rsidRPr="0081255F">
              <w:rPr>
                <w:rFonts w:ascii="Times New Roman" w:hAnsi="Times New Roman"/>
                <w:sz w:val="24"/>
                <w:szCs w:val="24"/>
              </w:rPr>
              <w:t>роцесса художественного и дизайнерского проектирования</w:t>
            </w:r>
          </w:p>
        </w:tc>
        <w:tc>
          <w:tcPr>
            <w:tcW w:w="6675" w:type="dxa"/>
          </w:tcPr>
          <w:p w:rsidR="002E7DA4" w:rsidRPr="006D2018" w:rsidRDefault="002E7DA4" w:rsidP="00ED2F7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Процесс проектирования как эволюционная последовательность смены действий над моделью  создаваемого объекта. Накапливание данных о работе и </w:t>
            </w:r>
            <w:r w:rsidRPr="006B6321">
              <w:rPr>
                <w:rFonts w:ascii="Times New Roman" w:hAnsi="Times New Roman"/>
                <w:sz w:val="24"/>
                <w:szCs w:val="24"/>
                <w:lang w:eastAsia="ru-RU"/>
              </w:rPr>
              <w:t>выработка целевой установки. Определение направления дальнейшего поиска и  уточнение подструктур модели. Графическое, макетное или словесное описание проектной модели.</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7</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pacing w:val="-6"/>
                <w:sz w:val="24"/>
                <w:szCs w:val="24"/>
              </w:rPr>
              <w:t>Тема 7. Принципиальная схема процесса проектирования</w:t>
            </w:r>
          </w:p>
        </w:tc>
        <w:tc>
          <w:tcPr>
            <w:tcW w:w="6675" w:type="dxa"/>
          </w:tcPr>
          <w:p w:rsidR="002E7DA4" w:rsidRPr="00284639" w:rsidRDefault="002E7DA4" w:rsidP="007967B5">
            <w:pPr>
              <w:spacing w:after="0" w:line="240" w:lineRule="auto"/>
              <w:jc w:val="both"/>
              <w:rPr>
                <w:rFonts w:ascii="Times New Roman" w:hAnsi="Times New Roman"/>
                <w:sz w:val="24"/>
                <w:szCs w:val="24"/>
                <w:lang w:eastAsia="ru-RU"/>
              </w:rPr>
            </w:pPr>
            <w:r w:rsidRPr="006B6321">
              <w:rPr>
                <w:rFonts w:ascii="Times New Roman" w:hAnsi="Times New Roman"/>
                <w:sz w:val="24"/>
                <w:szCs w:val="24"/>
                <w:lang w:eastAsia="ru-RU"/>
              </w:rPr>
              <w:t>Реализация принципиальн</w:t>
            </w:r>
            <w:r>
              <w:rPr>
                <w:rFonts w:ascii="Times New Roman" w:hAnsi="Times New Roman"/>
                <w:sz w:val="24"/>
                <w:szCs w:val="24"/>
                <w:lang w:eastAsia="ru-RU"/>
              </w:rPr>
              <w:t>ой</w:t>
            </w:r>
            <w:r w:rsidRPr="006B6321">
              <w:rPr>
                <w:rFonts w:ascii="Times New Roman" w:hAnsi="Times New Roman"/>
                <w:sz w:val="24"/>
                <w:szCs w:val="24"/>
                <w:lang w:eastAsia="ru-RU"/>
              </w:rPr>
              <w:t xml:space="preserve"> схем</w:t>
            </w:r>
            <w:r>
              <w:rPr>
                <w:rFonts w:ascii="Times New Roman" w:hAnsi="Times New Roman"/>
                <w:sz w:val="24"/>
                <w:szCs w:val="24"/>
                <w:lang w:eastAsia="ru-RU"/>
              </w:rPr>
              <w:t>ы</w:t>
            </w:r>
            <w:r w:rsidRPr="006B6321">
              <w:rPr>
                <w:rFonts w:ascii="Times New Roman" w:hAnsi="Times New Roman"/>
                <w:sz w:val="24"/>
                <w:szCs w:val="24"/>
                <w:lang w:eastAsia="ru-RU"/>
              </w:rPr>
              <w:t xml:space="preserve"> процесса проектирования: параллельный поиск прагматических предложений («инженерная идея» - </w:t>
            </w:r>
            <w:r w:rsidRPr="006B6321">
              <w:rPr>
                <w:rFonts w:ascii="Times New Roman" w:hAnsi="Times New Roman"/>
                <w:spacing w:val="-6"/>
                <w:sz w:val="24"/>
                <w:szCs w:val="24"/>
              </w:rPr>
              <w:t xml:space="preserve">техническая, организационная, </w:t>
            </w:r>
            <w:r w:rsidRPr="006B6321">
              <w:rPr>
                <w:rFonts w:ascii="Times New Roman" w:hAnsi="Times New Roman"/>
                <w:spacing w:val="-9"/>
                <w:sz w:val="24"/>
                <w:szCs w:val="24"/>
              </w:rPr>
              <w:t>пространственная) и  их эстетическая визуализация (</w:t>
            </w:r>
            <w:r w:rsidRPr="006B6321">
              <w:rPr>
                <w:rFonts w:ascii="Times New Roman" w:hAnsi="Times New Roman"/>
                <w:iCs/>
                <w:spacing w:val="-9"/>
                <w:sz w:val="24"/>
                <w:szCs w:val="24"/>
              </w:rPr>
              <w:t>«худо</w:t>
            </w:r>
            <w:r w:rsidRPr="006B6321">
              <w:rPr>
                <w:rFonts w:ascii="Times New Roman" w:hAnsi="Times New Roman"/>
                <w:iCs/>
                <w:spacing w:val="-11"/>
                <w:sz w:val="24"/>
                <w:szCs w:val="24"/>
              </w:rPr>
              <w:t xml:space="preserve">жественная идея» - </w:t>
            </w:r>
            <w:r w:rsidRPr="006B6321">
              <w:rPr>
                <w:rFonts w:ascii="Times New Roman" w:hAnsi="Times New Roman"/>
                <w:spacing w:val="-11"/>
                <w:sz w:val="24"/>
                <w:szCs w:val="24"/>
              </w:rPr>
              <w:t xml:space="preserve">композиционная </w:t>
            </w:r>
            <w:r w:rsidRPr="006B6321">
              <w:rPr>
                <w:rFonts w:ascii="Times New Roman" w:hAnsi="Times New Roman"/>
                <w:spacing w:val="-8"/>
                <w:sz w:val="24"/>
                <w:szCs w:val="24"/>
              </w:rPr>
              <w:t>структура, зрительная трактовка ее эле</w:t>
            </w:r>
            <w:r w:rsidRPr="006B6321">
              <w:rPr>
                <w:rFonts w:ascii="Times New Roman" w:hAnsi="Times New Roman"/>
                <w:spacing w:val="-7"/>
                <w:sz w:val="24"/>
                <w:szCs w:val="24"/>
              </w:rPr>
              <w:t xml:space="preserve">ментов). </w:t>
            </w:r>
            <w:r w:rsidRPr="006B6321">
              <w:rPr>
                <w:rFonts w:ascii="Times New Roman" w:hAnsi="Times New Roman"/>
                <w:iCs/>
                <w:spacing w:val="-14"/>
                <w:sz w:val="24"/>
                <w:szCs w:val="24"/>
              </w:rPr>
              <w:t xml:space="preserve">Этапы </w:t>
            </w:r>
            <w:r>
              <w:rPr>
                <w:rFonts w:ascii="Times New Roman" w:hAnsi="Times New Roman"/>
                <w:iCs/>
                <w:spacing w:val="-14"/>
                <w:sz w:val="24"/>
                <w:szCs w:val="24"/>
              </w:rPr>
              <w:t xml:space="preserve">создания </w:t>
            </w:r>
            <w:r w:rsidRPr="006B6321">
              <w:rPr>
                <w:rFonts w:ascii="Times New Roman" w:hAnsi="Times New Roman"/>
                <w:iCs/>
                <w:spacing w:val="-14"/>
                <w:sz w:val="24"/>
                <w:szCs w:val="24"/>
              </w:rPr>
              <w:t xml:space="preserve">облика средового объекта </w:t>
            </w:r>
            <w:r>
              <w:rPr>
                <w:rFonts w:ascii="Times New Roman" w:hAnsi="Times New Roman"/>
                <w:iCs/>
                <w:spacing w:val="-14"/>
                <w:sz w:val="24"/>
                <w:szCs w:val="24"/>
              </w:rPr>
              <w:t xml:space="preserve"> в процессе </w:t>
            </w:r>
            <w:r w:rsidRPr="006B6321">
              <w:rPr>
                <w:rFonts w:ascii="Times New Roman" w:hAnsi="Times New Roman"/>
                <w:iCs/>
                <w:spacing w:val="-14"/>
                <w:sz w:val="24"/>
                <w:szCs w:val="24"/>
              </w:rPr>
              <w:t>проектирования</w:t>
            </w:r>
            <w:r>
              <w:rPr>
                <w:rFonts w:ascii="Times New Roman" w:hAnsi="Times New Roman"/>
                <w:iCs/>
                <w:spacing w:val="-14"/>
                <w:sz w:val="24"/>
                <w:szCs w:val="24"/>
              </w:rPr>
              <w:t>:</w:t>
            </w:r>
            <w:r w:rsidRPr="006B6321">
              <w:rPr>
                <w:rFonts w:ascii="Times New Roman" w:hAnsi="Times New Roman"/>
                <w:spacing w:val="-14"/>
                <w:sz w:val="24"/>
                <w:szCs w:val="24"/>
              </w:rPr>
              <w:t xml:space="preserve"> пространственная основа; композиционная структура;  конкретизация форм </w:t>
            </w:r>
            <w:r w:rsidRPr="006B6321">
              <w:rPr>
                <w:rFonts w:ascii="Times New Roman" w:hAnsi="Times New Roman"/>
                <w:spacing w:val="-17"/>
                <w:sz w:val="24"/>
                <w:szCs w:val="24"/>
              </w:rPr>
              <w:t>элементов среды</w:t>
            </w:r>
            <w:r>
              <w:rPr>
                <w:rFonts w:ascii="Times New Roman" w:hAnsi="Times New Roman"/>
                <w:spacing w:val="-17"/>
                <w:sz w:val="24"/>
                <w:szCs w:val="24"/>
              </w:rPr>
              <w:t xml:space="preserve">. Этапы </w:t>
            </w:r>
            <w:proofErr w:type="spellStart"/>
            <w:r>
              <w:rPr>
                <w:rFonts w:ascii="Times New Roman" w:hAnsi="Times New Roman"/>
                <w:spacing w:val="-17"/>
                <w:sz w:val="24"/>
                <w:szCs w:val="24"/>
              </w:rPr>
              <w:t>композирования</w:t>
            </w:r>
            <w:proofErr w:type="spellEnd"/>
            <w:r>
              <w:rPr>
                <w:rFonts w:ascii="Times New Roman" w:hAnsi="Times New Roman"/>
                <w:spacing w:val="-17"/>
                <w:sz w:val="24"/>
                <w:szCs w:val="24"/>
              </w:rPr>
              <w:t xml:space="preserve">: ограждение, доминанта, акцент, оси и ритмы композиции, образно-эмоциональная завершенность  построения.  </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8</w:t>
            </w:r>
          </w:p>
        </w:tc>
        <w:tc>
          <w:tcPr>
            <w:tcW w:w="2364"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6675" w:type="dxa"/>
          </w:tcPr>
          <w:p w:rsidR="002E7DA4" w:rsidRPr="0036151E" w:rsidRDefault="002E7DA4" w:rsidP="006B6321">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szCs w:val="24"/>
              </w:rPr>
              <w:t>Методика в подборке тем и направлений для дипломных работ (ВКР). Строгие научные правила и требования к написанию ВКР. Принципы обработки и систематизации предлагаемых в научном исследовании материалов. Структура, язык, логика построения и стиль всего научного текста.  Соответствующее правилам оформление титульной страницы в дипломной работе. Продуманная подборка списка используемой в дипломной работе источников и литературы. Правильное оформление текстов в соответствием с правилами научного сообщества.</w:t>
            </w:r>
          </w:p>
        </w:tc>
      </w:tr>
      <w:tr w:rsidR="002E7DA4" w:rsidRPr="0081255F" w:rsidTr="000C4B37">
        <w:tc>
          <w:tcPr>
            <w:tcW w:w="815" w:type="dxa"/>
          </w:tcPr>
          <w:p w:rsidR="002E7DA4" w:rsidRPr="00C843B2" w:rsidRDefault="002E7DA4" w:rsidP="00C843B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9</w:t>
            </w:r>
          </w:p>
        </w:tc>
        <w:tc>
          <w:tcPr>
            <w:tcW w:w="2364" w:type="dxa"/>
          </w:tcPr>
          <w:p w:rsidR="002E7DA4" w:rsidRPr="0081255F" w:rsidRDefault="002E7DA4" w:rsidP="000C4B37">
            <w:pPr>
              <w:spacing w:after="0" w:line="240" w:lineRule="auto"/>
              <w:rPr>
                <w:rFonts w:ascii="Times New Roman" w:hAnsi="Times New Roman"/>
                <w:sz w:val="24"/>
                <w:szCs w:val="24"/>
              </w:rPr>
            </w:pPr>
            <w:r w:rsidRPr="0081255F">
              <w:rPr>
                <w:rFonts w:ascii="Times New Roman" w:hAnsi="Times New Roman"/>
                <w:sz w:val="24"/>
                <w:szCs w:val="24"/>
              </w:rPr>
              <w:t>Тема 9. Методы и разработка методики научного исследования. Требования к формулировке тем ВКР. Теоретическая и эмпирическая части.</w:t>
            </w:r>
          </w:p>
        </w:tc>
        <w:tc>
          <w:tcPr>
            <w:tcW w:w="6675" w:type="dxa"/>
          </w:tcPr>
          <w:p w:rsidR="002E7DA4" w:rsidRPr="0081255F" w:rsidRDefault="002E7DA4" w:rsidP="000C4B37">
            <w:pPr>
              <w:spacing w:after="0" w:line="240" w:lineRule="auto"/>
              <w:jc w:val="both"/>
              <w:rPr>
                <w:rFonts w:ascii="Times New Roman" w:hAnsi="Times New Roman"/>
                <w:sz w:val="24"/>
              </w:rPr>
            </w:pPr>
            <w:r w:rsidRPr="0081255F">
              <w:rPr>
                <w:rFonts w:ascii="Times New Roman" w:hAnsi="Times New Roman"/>
                <w:sz w:val="24"/>
              </w:rPr>
              <w:t xml:space="preserve">Актуальность темы научного исследования. Формулировка темы: что осуществляется (проектирование, разработка, анализ и пр.);  посредством чего, в процессе чего проводятся исследования. </w:t>
            </w:r>
          </w:p>
          <w:p w:rsidR="002E7DA4" w:rsidRPr="0081255F" w:rsidRDefault="002E7DA4" w:rsidP="000C4B37">
            <w:pPr>
              <w:spacing w:after="0" w:line="240" w:lineRule="auto"/>
              <w:jc w:val="both"/>
              <w:rPr>
                <w:rFonts w:ascii="Times New Roman" w:hAnsi="Times New Roman"/>
                <w:sz w:val="24"/>
              </w:rPr>
            </w:pPr>
            <w:proofErr w:type="spellStart"/>
            <w:r w:rsidRPr="0081255F">
              <w:rPr>
                <w:rFonts w:ascii="Times New Roman" w:hAnsi="Times New Roman"/>
                <w:sz w:val="24"/>
              </w:rPr>
              <w:t>Втеоретической</w:t>
            </w:r>
            <w:proofErr w:type="spellEnd"/>
            <w:r w:rsidRPr="0081255F">
              <w:rPr>
                <w:rFonts w:ascii="Times New Roman" w:hAnsi="Times New Roman"/>
                <w:sz w:val="24"/>
              </w:rPr>
              <w:t xml:space="preserve"> </w:t>
            </w:r>
            <w:proofErr w:type="spellStart"/>
            <w:r w:rsidRPr="0081255F">
              <w:rPr>
                <w:rFonts w:ascii="Times New Roman" w:hAnsi="Times New Roman"/>
                <w:sz w:val="24"/>
              </w:rPr>
              <w:t>главедолжны</w:t>
            </w:r>
            <w:proofErr w:type="spellEnd"/>
            <w:r w:rsidRPr="0081255F">
              <w:rPr>
                <w:rFonts w:ascii="Times New Roman" w:hAnsi="Times New Roman"/>
                <w:sz w:val="24"/>
              </w:rPr>
              <w:t xml:space="preserve"> быть: представлены материалы исследования теоретических вопросов: глубокое изучение, анализ обзор </w:t>
            </w:r>
            <w:proofErr w:type="spellStart"/>
            <w:r w:rsidRPr="0081255F">
              <w:rPr>
                <w:rFonts w:ascii="Times New Roman" w:hAnsi="Times New Roman"/>
                <w:sz w:val="24"/>
              </w:rPr>
              <w:t>исследований;в</w:t>
            </w:r>
            <w:proofErr w:type="spellEnd"/>
            <w:r w:rsidRPr="0081255F">
              <w:rPr>
                <w:rFonts w:ascii="Times New Roman" w:hAnsi="Times New Roman"/>
                <w:sz w:val="24"/>
              </w:rPr>
              <w:t xml:space="preserve"> конце каждого параграфа и каждой главы написаны </w:t>
            </w:r>
            <w:proofErr w:type="spellStart"/>
            <w:r w:rsidRPr="0081255F">
              <w:rPr>
                <w:rFonts w:ascii="Times New Roman" w:hAnsi="Times New Roman"/>
                <w:sz w:val="24"/>
              </w:rPr>
              <w:t>выводы;сделаны</w:t>
            </w:r>
            <w:proofErr w:type="spellEnd"/>
            <w:r w:rsidRPr="0081255F">
              <w:rPr>
                <w:rFonts w:ascii="Times New Roman" w:hAnsi="Times New Roman"/>
                <w:sz w:val="24"/>
              </w:rPr>
              <w:t xml:space="preserve"> переходы от одного параграфа к другому, от одной главы к другой. </w:t>
            </w:r>
          </w:p>
          <w:p w:rsidR="002E7DA4" w:rsidRPr="00C843B2" w:rsidRDefault="002E7DA4" w:rsidP="000C4B37">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rPr>
              <w:t xml:space="preserve">В эмпирической главе конкретно и детально раскрывается существо рассматриваемой проблемы: описывается и обосновывается </w:t>
            </w:r>
            <w:proofErr w:type="spellStart"/>
            <w:r w:rsidRPr="0081255F">
              <w:rPr>
                <w:rFonts w:ascii="Times New Roman" w:hAnsi="Times New Roman"/>
                <w:sz w:val="24"/>
              </w:rPr>
              <w:t>дизайн-концепция;описываются</w:t>
            </w:r>
            <w:proofErr w:type="spellEnd"/>
            <w:r w:rsidRPr="0081255F">
              <w:rPr>
                <w:rFonts w:ascii="Times New Roman" w:hAnsi="Times New Roman"/>
                <w:sz w:val="24"/>
              </w:rPr>
              <w:t xml:space="preserve"> этапы работы; описываются и обосновываются все элементы проекта с разных точек зрения; даются оформленные иллюстрации (чертежи, графики, схемы, диаграммы, фотоснимки, таблицы и пр.); оформление цифрового материала в виде таблиц, диаграмм.</w:t>
            </w:r>
          </w:p>
        </w:tc>
      </w:tr>
    </w:tbl>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p w:rsidR="002E7DA4" w:rsidRPr="002A4F90" w:rsidRDefault="002E7DA4" w:rsidP="005E0F41">
      <w:pPr>
        <w:widowControl w:val="0"/>
        <w:autoSpaceDE w:val="0"/>
        <w:autoSpaceDN w:val="0"/>
        <w:adjustRightInd w:val="0"/>
        <w:spacing w:after="0" w:line="240" w:lineRule="auto"/>
        <w:jc w:val="both"/>
        <w:rPr>
          <w:rFonts w:ascii="Times New Roman" w:hAnsi="Times New Roman"/>
          <w:b/>
          <w:sz w:val="24"/>
          <w:szCs w:val="24"/>
          <w:lang w:eastAsia="ru-RU"/>
        </w:rPr>
      </w:pPr>
      <w:r w:rsidRPr="002A4F90">
        <w:rPr>
          <w:rFonts w:ascii="Times New Roman" w:hAnsi="Times New Roman"/>
          <w:b/>
          <w:sz w:val="24"/>
          <w:szCs w:val="24"/>
          <w:lang w:eastAsia="ru-RU"/>
        </w:rPr>
        <w:t xml:space="preserve">Содержание практического курса </w:t>
      </w:r>
    </w:p>
    <w:p w:rsidR="002E7DA4" w:rsidRDefault="002E7DA4"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365"/>
        <w:gridCol w:w="6674"/>
      </w:tblGrid>
      <w:tr w:rsidR="002E7DA4" w:rsidRPr="0081255F" w:rsidTr="000C4B37">
        <w:tc>
          <w:tcPr>
            <w:tcW w:w="815" w:type="dxa"/>
          </w:tcPr>
          <w:p w:rsidR="002E7DA4" w:rsidRPr="00D95331" w:rsidRDefault="002E7DA4" w:rsidP="00D95331">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D95331">
              <w:rPr>
                <w:rFonts w:ascii="Times New Roman" w:hAnsi="Times New Roman"/>
                <w:b/>
                <w:sz w:val="24"/>
                <w:szCs w:val="24"/>
                <w:lang w:eastAsia="ru-RU"/>
              </w:rPr>
              <w:t>№ п/п</w:t>
            </w:r>
          </w:p>
        </w:tc>
        <w:tc>
          <w:tcPr>
            <w:tcW w:w="2365" w:type="dxa"/>
          </w:tcPr>
          <w:p w:rsidR="002E7DA4" w:rsidRPr="0081255F" w:rsidRDefault="002E7DA4" w:rsidP="00D95331">
            <w:pPr>
              <w:spacing w:after="0" w:line="240" w:lineRule="auto"/>
              <w:rPr>
                <w:rFonts w:ascii="Times New Roman" w:hAnsi="Times New Roman"/>
                <w:b/>
                <w:sz w:val="24"/>
                <w:szCs w:val="24"/>
              </w:rPr>
            </w:pPr>
            <w:r w:rsidRPr="0081255F">
              <w:rPr>
                <w:rFonts w:ascii="Times New Roman" w:hAnsi="Times New Roman"/>
                <w:b/>
                <w:sz w:val="24"/>
                <w:szCs w:val="24"/>
              </w:rPr>
              <w:t>Наименование темы (раздела) дисциплины</w:t>
            </w:r>
          </w:p>
        </w:tc>
        <w:tc>
          <w:tcPr>
            <w:tcW w:w="6674" w:type="dxa"/>
          </w:tcPr>
          <w:p w:rsidR="002E7DA4" w:rsidRPr="00D95331" w:rsidRDefault="002E7DA4" w:rsidP="00A32D9A">
            <w:pPr>
              <w:autoSpaceDE w:val="0"/>
              <w:autoSpaceDN w:val="0"/>
              <w:adjustRightInd w:val="0"/>
              <w:spacing w:after="0" w:line="240" w:lineRule="auto"/>
              <w:jc w:val="center"/>
              <w:rPr>
                <w:rFonts w:ascii="Times New Roman" w:hAnsi="Times New Roman"/>
                <w:b/>
                <w:sz w:val="24"/>
                <w:szCs w:val="24"/>
              </w:rPr>
            </w:pPr>
            <w:r w:rsidRPr="00D95331">
              <w:rPr>
                <w:rFonts w:ascii="Times New Roman" w:hAnsi="Times New Roman"/>
                <w:b/>
                <w:sz w:val="24"/>
                <w:szCs w:val="24"/>
              </w:rPr>
              <w:t xml:space="preserve">Содержание </w:t>
            </w:r>
            <w:r>
              <w:rPr>
                <w:rFonts w:ascii="Times New Roman" w:hAnsi="Times New Roman"/>
                <w:b/>
                <w:sz w:val="24"/>
                <w:szCs w:val="24"/>
              </w:rPr>
              <w:t>практического</w:t>
            </w:r>
            <w:r w:rsidRPr="00D95331">
              <w:rPr>
                <w:rFonts w:ascii="Times New Roman" w:hAnsi="Times New Roman"/>
                <w:b/>
                <w:sz w:val="24"/>
                <w:szCs w:val="24"/>
              </w:rPr>
              <w:t xml:space="preserve"> занятия</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10</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10. Конкретная работа по теме учебного проектирования. Требования к структуре и содержанию теоретической части исследования.</w:t>
            </w:r>
          </w:p>
        </w:tc>
        <w:tc>
          <w:tcPr>
            <w:tcW w:w="6674" w:type="dxa"/>
          </w:tcPr>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Структура работы: введение; две главы (теоретическая и эмпирическая или исследовательская с описанием хода и результата проектирования); заключение;  библиографический список; приложение.</w:t>
            </w:r>
          </w:p>
          <w:p w:rsidR="002E7DA4" w:rsidRPr="00C969EC" w:rsidRDefault="002E7DA4" w:rsidP="000C4B37">
            <w:pPr>
              <w:spacing w:after="0" w:line="240" w:lineRule="auto"/>
              <w:jc w:val="both"/>
              <w:rPr>
                <w:rFonts w:ascii="Times New Roman" w:hAnsi="Times New Roman"/>
                <w:sz w:val="24"/>
                <w:szCs w:val="24"/>
              </w:rPr>
            </w:pPr>
            <w:r w:rsidRPr="0081255F">
              <w:rPr>
                <w:rFonts w:ascii="Times New Roman" w:hAnsi="Times New Roman"/>
                <w:sz w:val="24"/>
              </w:rPr>
              <w:t>Общие требования к содержанию работы: должен быть использован формально-логический стиль изложения материала. Работа должна иметь: смысловую законченность, целостность,  логичность,  связность и пр.</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11</w:t>
            </w:r>
          </w:p>
        </w:tc>
        <w:tc>
          <w:tcPr>
            <w:tcW w:w="2365" w:type="dxa"/>
          </w:tcPr>
          <w:p w:rsidR="002E7DA4" w:rsidRPr="007D5868"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11. Требования и работа по написанию введения.</w:t>
            </w:r>
          </w:p>
        </w:tc>
        <w:tc>
          <w:tcPr>
            <w:tcW w:w="6674" w:type="dxa"/>
          </w:tcPr>
          <w:p w:rsidR="002E7DA4" w:rsidRPr="007D5868" w:rsidRDefault="002E7DA4" w:rsidP="007D5868">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szCs w:val="24"/>
              </w:rPr>
              <w:t xml:space="preserve">Актуальность - состояние проблемы в исторической практике Проблема – препятствие в поступательном развитии объекта: Гипотеза – научное предположение. Цель - это то, что должно быть достигнуто в итоге работы и иметь положительный результат. Задача -  данная в определенных конкретных условиях цель деятельности и практические действия по ее решению. Объект – часть практики, с которой исследователь имеет дело. Методы обеспечивают решение задач и достижение цели. Методы: анализ искусствоведческой литературы и литературы по дизайну; осуществление </w:t>
            </w:r>
            <w:proofErr w:type="spellStart"/>
            <w:r w:rsidRPr="0081255F">
              <w:rPr>
                <w:rFonts w:ascii="Times New Roman" w:hAnsi="Times New Roman"/>
                <w:sz w:val="24"/>
                <w:szCs w:val="24"/>
              </w:rPr>
              <w:t>предпроектного</w:t>
            </w:r>
            <w:proofErr w:type="spellEnd"/>
            <w:r w:rsidRPr="0081255F">
              <w:rPr>
                <w:rFonts w:ascii="Times New Roman" w:hAnsi="Times New Roman"/>
                <w:sz w:val="24"/>
                <w:szCs w:val="24"/>
              </w:rPr>
              <w:t xml:space="preserve"> анализа. Обычно соответствует задачам исследования- анкетирование; символическая эвристическая аналогия;  метод ассоциаций; графическое проектирование; конструирование;  макетирование; методы математической обработки данных и др. Практическая значимость соответствует решению поставленным задачам исследования.</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12</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6674" w:type="dxa"/>
          </w:tcPr>
          <w:p w:rsidR="002E7DA4" w:rsidRPr="00C843B2" w:rsidRDefault="002E7DA4" w:rsidP="00966812">
            <w:pPr>
              <w:spacing w:after="0" w:line="240" w:lineRule="auto"/>
              <w:jc w:val="both"/>
              <w:rPr>
                <w:rFonts w:ascii="Times New Roman" w:hAnsi="Times New Roman"/>
                <w:sz w:val="24"/>
                <w:szCs w:val="24"/>
              </w:rPr>
            </w:pPr>
            <w:r w:rsidRPr="0081255F">
              <w:rPr>
                <w:rFonts w:ascii="Times New Roman" w:hAnsi="Times New Roman"/>
                <w:bCs/>
                <w:sz w:val="24"/>
                <w:szCs w:val="24"/>
              </w:rPr>
              <w:t>Использование специальных функционально-синтаксических средств связи, указывающих на:</w:t>
            </w:r>
            <w:r w:rsidRPr="0081255F">
              <w:rPr>
                <w:rFonts w:ascii="Times New Roman" w:hAnsi="Times New Roman"/>
                <w:sz w:val="24"/>
                <w:szCs w:val="24"/>
              </w:rPr>
              <w:t xml:space="preserve"> последовательность развития; противоречивые отношения; причинно-следственные отношения; переход от одной мысли к другой; итог или вывод.</w:t>
            </w:r>
            <w:r w:rsidRPr="0081255F">
              <w:rPr>
                <w:rFonts w:ascii="Times New Roman" w:hAnsi="Times New Roman"/>
                <w:bCs/>
                <w:sz w:val="24"/>
                <w:szCs w:val="24"/>
              </w:rPr>
              <w:t xml:space="preserve"> Использование присущих научной речи оборотов, описывающих свойства предметов и явлений, а также степень развития процессов. Использование местоимений: </w:t>
            </w:r>
            <w:r w:rsidRPr="0081255F">
              <w:rPr>
                <w:rFonts w:ascii="Times New Roman" w:hAnsi="Times New Roman"/>
                <w:sz w:val="24"/>
                <w:szCs w:val="24"/>
              </w:rPr>
              <w:t>использовать указательные местоимения, не конкретизирующие предмет, а выражающие связи между частями высказывания; не использовать неопределенные местоимения, экспрессивные языковые элементы  и т.д.</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13</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13. Требования и работа по написанию заключения. Правила составления библиографического списка и приложения.</w:t>
            </w:r>
          </w:p>
        </w:tc>
        <w:tc>
          <w:tcPr>
            <w:tcW w:w="6674" w:type="dxa"/>
          </w:tcPr>
          <w:p w:rsidR="002E7DA4" w:rsidRPr="00621442" w:rsidRDefault="002E7DA4" w:rsidP="00F0582B">
            <w:pPr>
              <w:autoSpaceDE w:val="0"/>
              <w:autoSpaceDN w:val="0"/>
              <w:adjustRightInd w:val="0"/>
              <w:spacing w:after="0" w:line="240" w:lineRule="auto"/>
              <w:jc w:val="both"/>
              <w:rPr>
                <w:rFonts w:ascii="Times New Roman" w:hAnsi="Times New Roman"/>
                <w:sz w:val="24"/>
                <w:szCs w:val="24"/>
              </w:rPr>
            </w:pPr>
            <w:r w:rsidRPr="0081255F">
              <w:rPr>
                <w:rFonts w:ascii="Times New Roman" w:hAnsi="Times New Roman"/>
                <w:sz w:val="24"/>
                <w:szCs w:val="24"/>
              </w:rPr>
              <w:t xml:space="preserve">В </w:t>
            </w:r>
            <w:proofErr w:type="spellStart"/>
            <w:r w:rsidRPr="0081255F">
              <w:rPr>
                <w:rFonts w:ascii="Times New Roman" w:hAnsi="Times New Roman"/>
                <w:sz w:val="24"/>
                <w:szCs w:val="24"/>
              </w:rPr>
              <w:t>заключениив</w:t>
            </w:r>
            <w:proofErr w:type="spellEnd"/>
            <w:r w:rsidRPr="0081255F">
              <w:rPr>
                <w:rFonts w:ascii="Times New Roman" w:hAnsi="Times New Roman"/>
                <w:sz w:val="24"/>
                <w:szCs w:val="24"/>
              </w:rPr>
              <w:t xml:space="preserve"> сжатом и систематизированном виде излагаются основные итоги, результаты работы, которые должны: соотноситься с введением, раскрывая реализацию целей и задач исследования; четко сформулированными и носить конкретный, конструктивный характер;  оформляться в виде отдельных пунктов, выводов, предложений (как правило, в пределах одного абзаца каждый);  выводы не должны отражать какие-либо общие вопросы не относящиеся непосредственно к предмету и объекту исследования. Библиографический список должен оформляться в соответствии с установленными требованиями: расположение источников в списке литературы по алфавиту; сведения об авторе и заглавие источника;  сведения об издании; выходные данные; количественная характеристика. Приложения содержат вспомогательный материал, который с целью сокращения объема ВКР не вошел в основную часть</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14</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14. Требования к содержанию художественно-графической (эмпирической) части исследования. Этап творческого поиска.</w:t>
            </w:r>
          </w:p>
        </w:tc>
        <w:tc>
          <w:tcPr>
            <w:tcW w:w="6674" w:type="dxa"/>
          </w:tcPr>
          <w:p w:rsidR="002E7DA4" w:rsidRPr="00E83820" w:rsidRDefault="002E7DA4" w:rsidP="00E83820">
            <w:pPr>
              <w:spacing w:after="0" w:line="240" w:lineRule="auto"/>
              <w:jc w:val="both"/>
              <w:rPr>
                <w:rFonts w:ascii="Times New Roman" w:hAnsi="Times New Roman"/>
                <w:sz w:val="24"/>
                <w:szCs w:val="24"/>
              </w:rPr>
            </w:pPr>
            <w:r w:rsidRPr="0081255F">
              <w:rPr>
                <w:rFonts w:ascii="Times New Roman" w:hAnsi="Times New Roman"/>
                <w:bCs/>
                <w:sz w:val="24"/>
                <w:szCs w:val="24"/>
              </w:rPr>
              <w:t>Этап творческого поиска – поиск идеи и замысла. Роль эмоций, интуиции и опыта в качестве замещения недостающей  прагматической информации.  Т</w:t>
            </w:r>
            <w:r w:rsidRPr="0081255F">
              <w:rPr>
                <w:rFonts w:ascii="Times New Roman" w:hAnsi="Times New Roman"/>
                <w:spacing w:val="-2"/>
                <w:sz w:val="24"/>
                <w:szCs w:val="24"/>
              </w:rPr>
              <w:t>ри фазы этапа творческого поиска: исполне</w:t>
            </w:r>
            <w:r w:rsidRPr="0081255F">
              <w:rPr>
                <w:rFonts w:ascii="Times New Roman" w:hAnsi="Times New Roman"/>
                <w:spacing w:val="-3"/>
                <w:sz w:val="24"/>
                <w:szCs w:val="24"/>
              </w:rPr>
              <w:t xml:space="preserve">ние </w:t>
            </w:r>
            <w:proofErr w:type="spellStart"/>
            <w:r w:rsidRPr="0081255F">
              <w:rPr>
                <w:rFonts w:ascii="Times New Roman" w:hAnsi="Times New Roman"/>
                <w:spacing w:val="-3"/>
                <w:sz w:val="24"/>
                <w:szCs w:val="24"/>
              </w:rPr>
              <w:t>клаузуры</w:t>
            </w:r>
            <w:proofErr w:type="spellEnd"/>
            <w:r w:rsidRPr="0081255F">
              <w:rPr>
                <w:rFonts w:ascii="Times New Roman" w:hAnsi="Times New Roman"/>
                <w:spacing w:val="-3"/>
                <w:sz w:val="24"/>
                <w:szCs w:val="24"/>
              </w:rPr>
              <w:t xml:space="preserve">, эскиза-идеи и первичное </w:t>
            </w:r>
            <w:proofErr w:type="spellStart"/>
            <w:r w:rsidRPr="0081255F">
              <w:rPr>
                <w:rFonts w:ascii="Times New Roman" w:hAnsi="Times New Roman"/>
                <w:spacing w:val="-3"/>
                <w:sz w:val="24"/>
                <w:szCs w:val="24"/>
              </w:rPr>
              <w:t>эскизи</w:t>
            </w:r>
            <w:r w:rsidRPr="0081255F">
              <w:rPr>
                <w:rFonts w:ascii="Times New Roman" w:hAnsi="Times New Roman"/>
                <w:spacing w:val="-6"/>
                <w:sz w:val="24"/>
                <w:szCs w:val="24"/>
              </w:rPr>
              <w:t>рование</w:t>
            </w:r>
            <w:proofErr w:type="spellEnd"/>
            <w:r w:rsidRPr="0081255F">
              <w:rPr>
                <w:rFonts w:ascii="Times New Roman" w:hAnsi="Times New Roman"/>
                <w:spacing w:val="-6"/>
                <w:sz w:val="24"/>
                <w:szCs w:val="24"/>
              </w:rPr>
              <w:t xml:space="preserve">. Поиск эскиза-идеи методом «проб и ошибок». </w:t>
            </w:r>
            <w:r w:rsidRPr="0081255F">
              <w:rPr>
                <w:rFonts w:ascii="Times New Roman" w:hAnsi="Times New Roman"/>
                <w:bCs/>
                <w:sz w:val="24"/>
                <w:szCs w:val="24"/>
              </w:rPr>
              <w:t xml:space="preserve">Фаза первоначального </w:t>
            </w:r>
            <w:proofErr w:type="spellStart"/>
            <w:r w:rsidRPr="0081255F">
              <w:rPr>
                <w:rFonts w:ascii="Times New Roman" w:hAnsi="Times New Roman"/>
                <w:bCs/>
                <w:sz w:val="24"/>
                <w:szCs w:val="24"/>
              </w:rPr>
              <w:t>эскизирования</w:t>
            </w:r>
            <w:proofErr w:type="spellEnd"/>
            <w:r w:rsidRPr="0081255F">
              <w:rPr>
                <w:rFonts w:ascii="Times New Roman" w:hAnsi="Times New Roman"/>
                <w:bCs/>
                <w:sz w:val="24"/>
                <w:szCs w:val="24"/>
              </w:rPr>
              <w:t xml:space="preserve"> – многократный </w:t>
            </w:r>
            <w:r w:rsidRPr="0081255F">
              <w:rPr>
                <w:rFonts w:ascii="Times New Roman" w:hAnsi="Times New Roman"/>
                <w:spacing w:val="-4"/>
                <w:sz w:val="24"/>
                <w:szCs w:val="24"/>
              </w:rPr>
              <w:t>анализ исходных данных; выбор, сравнение</w:t>
            </w:r>
            <w:r w:rsidRPr="0081255F">
              <w:rPr>
                <w:rFonts w:ascii="Times New Roman" w:hAnsi="Times New Roman"/>
                <w:spacing w:val="-3"/>
                <w:sz w:val="24"/>
                <w:szCs w:val="24"/>
              </w:rPr>
              <w:t xml:space="preserve"> и обобщение дополнительной информации; раз</w:t>
            </w:r>
            <w:r w:rsidRPr="0081255F">
              <w:rPr>
                <w:rFonts w:ascii="Times New Roman" w:hAnsi="Times New Roman"/>
                <w:spacing w:val="2"/>
                <w:sz w:val="24"/>
                <w:szCs w:val="24"/>
              </w:rPr>
              <w:t xml:space="preserve">работка ряда вариантов с целью выявления </w:t>
            </w:r>
            <w:r w:rsidRPr="0081255F">
              <w:rPr>
                <w:rFonts w:ascii="Times New Roman" w:hAnsi="Times New Roman"/>
                <w:spacing w:val="4"/>
                <w:sz w:val="24"/>
                <w:szCs w:val="24"/>
              </w:rPr>
              <w:t>основного замысла, концепции проектного реше</w:t>
            </w:r>
            <w:r w:rsidRPr="0081255F">
              <w:rPr>
                <w:rFonts w:ascii="Times New Roman" w:hAnsi="Times New Roman"/>
                <w:spacing w:val="-9"/>
                <w:sz w:val="24"/>
                <w:szCs w:val="24"/>
              </w:rPr>
              <w:t xml:space="preserve">ния. </w:t>
            </w:r>
            <w:r w:rsidRPr="0081255F">
              <w:rPr>
                <w:rFonts w:ascii="Times New Roman" w:hAnsi="Times New Roman"/>
                <w:bCs/>
                <w:sz w:val="24"/>
                <w:szCs w:val="24"/>
              </w:rPr>
              <w:t xml:space="preserve">Стадия упрочения эскиза – разработка  последовательных </w:t>
            </w:r>
            <w:r w:rsidRPr="0081255F">
              <w:rPr>
                <w:rFonts w:ascii="Times New Roman" w:hAnsi="Times New Roman"/>
                <w:spacing w:val="-2"/>
                <w:sz w:val="24"/>
                <w:szCs w:val="24"/>
              </w:rPr>
              <w:t>вариантов, из которых каждый пре</w:t>
            </w:r>
            <w:r w:rsidRPr="0081255F">
              <w:rPr>
                <w:rFonts w:ascii="Times New Roman" w:hAnsi="Times New Roman"/>
                <w:spacing w:val="-3"/>
                <w:sz w:val="24"/>
                <w:szCs w:val="24"/>
              </w:rPr>
              <w:t xml:space="preserve">дыдущий является исходным пунктом каждого </w:t>
            </w:r>
            <w:r w:rsidRPr="0081255F">
              <w:rPr>
                <w:rFonts w:ascii="Times New Roman" w:hAnsi="Times New Roman"/>
                <w:sz w:val="24"/>
                <w:szCs w:val="24"/>
              </w:rPr>
              <w:t>последующего; уточне</w:t>
            </w:r>
            <w:r w:rsidRPr="0081255F">
              <w:rPr>
                <w:rFonts w:ascii="Times New Roman" w:hAnsi="Times New Roman"/>
                <w:spacing w:val="1"/>
                <w:sz w:val="24"/>
                <w:szCs w:val="24"/>
              </w:rPr>
              <w:t xml:space="preserve">ния отдельных сторон решения </w:t>
            </w:r>
            <w:r w:rsidRPr="0081255F">
              <w:rPr>
                <w:rFonts w:ascii="Times New Roman" w:hAnsi="Times New Roman"/>
                <w:spacing w:val="-4"/>
                <w:sz w:val="24"/>
                <w:szCs w:val="24"/>
              </w:rPr>
              <w:t>в рамках композиционной схемы; накопление усовершенствований и использование их итоговом эскизном решение композиции, архитектурно-дизайнерской и  конструктивной структуры.</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15</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15. Графическое, макетное или словесное выражение  целевой установки в проектной модели. Этап творческой разработки проекта.</w:t>
            </w:r>
          </w:p>
        </w:tc>
        <w:tc>
          <w:tcPr>
            <w:tcW w:w="6674" w:type="dxa"/>
          </w:tcPr>
          <w:p w:rsidR="002E7DA4" w:rsidRPr="00BE004E" w:rsidRDefault="002E7DA4" w:rsidP="00BE004E">
            <w:pPr>
              <w:shd w:val="clear" w:color="auto" w:fill="FFFFFF"/>
              <w:spacing w:after="0" w:line="240" w:lineRule="auto"/>
              <w:jc w:val="both"/>
              <w:rPr>
                <w:rFonts w:ascii="Times New Roman" w:hAnsi="Times New Roman"/>
                <w:sz w:val="24"/>
                <w:szCs w:val="24"/>
              </w:rPr>
            </w:pPr>
            <w:r w:rsidRPr="0081255F">
              <w:rPr>
                <w:rFonts w:ascii="Times New Roman" w:hAnsi="Times New Roman"/>
                <w:bCs/>
                <w:sz w:val="24"/>
                <w:szCs w:val="24"/>
              </w:rPr>
              <w:t xml:space="preserve">Начало этапа творческой разработки проекта - </w:t>
            </w:r>
            <w:r w:rsidRPr="0081255F">
              <w:rPr>
                <w:rFonts w:ascii="Times New Roman" w:hAnsi="Times New Roman"/>
                <w:spacing w:val="-2"/>
                <w:sz w:val="24"/>
                <w:szCs w:val="24"/>
              </w:rPr>
              <w:t xml:space="preserve">анализ, развитие и углубление творческих предложений эскиза, укрупнение его масштаба и детализация. Обдумывание </w:t>
            </w:r>
            <w:r w:rsidRPr="0081255F">
              <w:rPr>
                <w:rFonts w:ascii="Times New Roman" w:hAnsi="Times New Roman"/>
                <w:spacing w:val="-3"/>
                <w:sz w:val="24"/>
                <w:szCs w:val="24"/>
              </w:rPr>
              <w:t xml:space="preserve"> композиции проектных материалов на бумаге или досках,  выполнение  </w:t>
            </w:r>
            <w:r w:rsidRPr="0081255F">
              <w:rPr>
                <w:rFonts w:ascii="Times New Roman" w:hAnsi="Times New Roman"/>
                <w:spacing w:val="-1"/>
                <w:sz w:val="24"/>
                <w:szCs w:val="24"/>
              </w:rPr>
              <w:t xml:space="preserve">габаритов проекций в необходимых масштабах </w:t>
            </w:r>
            <w:r w:rsidRPr="0081255F">
              <w:rPr>
                <w:rFonts w:ascii="Times New Roman" w:hAnsi="Times New Roman"/>
                <w:spacing w:val="-3"/>
                <w:sz w:val="24"/>
                <w:szCs w:val="24"/>
              </w:rPr>
              <w:t xml:space="preserve">и согласование их компоновки на подрамниках, выполнение </w:t>
            </w:r>
            <w:r w:rsidRPr="0081255F">
              <w:rPr>
                <w:rFonts w:ascii="Times New Roman" w:hAnsi="Times New Roman"/>
                <w:spacing w:val="-6"/>
                <w:sz w:val="24"/>
                <w:szCs w:val="24"/>
              </w:rPr>
              <w:t xml:space="preserve">черновые наброски </w:t>
            </w:r>
            <w:r w:rsidRPr="0081255F">
              <w:rPr>
                <w:rFonts w:ascii="Times New Roman" w:hAnsi="Times New Roman"/>
                <w:spacing w:val="6"/>
                <w:sz w:val="24"/>
                <w:szCs w:val="24"/>
              </w:rPr>
              <w:t xml:space="preserve">главных проекций в масштабе проекта. </w:t>
            </w:r>
            <w:r w:rsidRPr="0081255F">
              <w:rPr>
                <w:rFonts w:ascii="Times New Roman" w:hAnsi="Times New Roman"/>
                <w:iCs/>
                <w:spacing w:val="-8"/>
                <w:sz w:val="24"/>
                <w:szCs w:val="24"/>
              </w:rPr>
              <w:t>Переход от эскиза к проекту -</w:t>
            </w:r>
            <w:r w:rsidRPr="0081255F">
              <w:rPr>
                <w:rFonts w:ascii="Times New Roman" w:hAnsi="Times New Roman"/>
                <w:iCs/>
                <w:spacing w:val="-2"/>
                <w:sz w:val="24"/>
                <w:szCs w:val="24"/>
              </w:rPr>
              <w:t xml:space="preserve">углубление композиции, </w:t>
            </w:r>
            <w:r w:rsidRPr="0081255F">
              <w:rPr>
                <w:rFonts w:ascii="Times New Roman" w:hAnsi="Times New Roman"/>
                <w:spacing w:val="-2"/>
                <w:sz w:val="24"/>
                <w:szCs w:val="24"/>
              </w:rPr>
              <w:t>матери</w:t>
            </w:r>
            <w:r w:rsidRPr="0081255F">
              <w:rPr>
                <w:rFonts w:ascii="Times New Roman" w:hAnsi="Times New Roman"/>
                <w:spacing w:val="-3"/>
                <w:sz w:val="24"/>
                <w:szCs w:val="24"/>
              </w:rPr>
              <w:t>альное воплощение ее объемно-пространствен</w:t>
            </w:r>
            <w:r w:rsidRPr="0081255F">
              <w:rPr>
                <w:rFonts w:ascii="Times New Roman" w:hAnsi="Times New Roman"/>
                <w:spacing w:val="-2"/>
                <w:sz w:val="24"/>
                <w:szCs w:val="24"/>
              </w:rPr>
              <w:t xml:space="preserve">ной, конструктивной и дизайнерской идеи с опорой на правила логики под контролем интуиции. </w:t>
            </w:r>
            <w:r w:rsidRPr="0081255F">
              <w:rPr>
                <w:rFonts w:ascii="Times New Roman" w:hAnsi="Times New Roman"/>
                <w:bCs/>
                <w:sz w:val="24"/>
                <w:szCs w:val="24"/>
              </w:rPr>
              <w:t xml:space="preserve"> Метод последовательных уступок – использование комплексного объекта: деятельности </w:t>
            </w:r>
            <w:r w:rsidRPr="0081255F">
              <w:rPr>
                <w:rFonts w:ascii="Times New Roman" w:hAnsi="Times New Roman"/>
                <w:sz w:val="24"/>
                <w:szCs w:val="24"/>
              </w:rPr>
              <w:t>дизайнера-практика (художника), дизайнера-теоретика (ученого) и дизайнера-организатора (программирующего варианты информационных обменов между практиками и теоретиками).</w:t>
            </w:r>
            <w:r w:rsidRPr="0081255F">
              <w:rPr>
                <w:rFonts w:ascii="Times New Roman" w:hAnsi="Times New Roman"/>
                <w:bCs/>
                <w:sz w:val="24"/>
                <w:szCs w:val="24"/>
              </w:rPr>
              <w:t xml:space="preserve"> Просмотр проекта в карандаше как </w:t>
            </w:r>
            <w:r w:rsidRPr="0081255F">
              <w:rPr>
                <w:rFonts w:ascii="Times New Roman" w:hAnsi="Times New Roman"/>
                <w:spacing w:val="1"/>
                <w:sz w:val="24"/>
                <w:szCs w:val="24"/>
              </w:rPr>
              <w:t xml:space="preserve">проверка подготовленности </w:t>
            </w:r>
            <w:r w:rsidRPr="0081255F">
              <w:rPr>
                <w:rFonts w:ascii="Times New Roman" w:hAnsi="Times New Roman"/>
                <w:spacing w:val="-2"/>
                <w:sz w:val="24"/>
                <w:szCs w:val="24"/>
              </w:rPr>
              <w:t xml:space="preserve">работы к ее графическому завершению. </w:t>
            </w:r>
            <w:r w:rsidRPr="0081255F">
              <w:rPr>
                <w:rFonts w:ascii="Times New Roman" w:hAnsi="Times New Roman"/>
                <w:bCs/>
                <w:sz w:val="24"/>
                <w:szCs w:val="24"/>
              </w:rPr>
              <w:t xml:space="preserve">Графическое исполнение </w:t>
            </w:r>
            <w:r w:rsidRPr="0081255F">
              <w:rPr>
                <w:rFonts w:ascii="Times New Roman" w:hAnsi="Times New Roman"/>
                <w:spacing w:val="-3"/>
                <w:sz w:val="24"/>
                <w:szCs w:val="24"/>
              </w:rPr>
              <w:t>- средство выражения композиционной и пространственной идеи произведе</w:t>
            </w:r>
            <w:r w:rsidRPr="0081255F">
              <w:rPr>
                <w:rFonts w:ascii="Times New Roman" w:hAnsi="Times New Roman"/>
                <w:spacing w:val="-5"/>
                <w:sz w:val="24"/>
                <w:szCs w:val="24"/>
              </w:rPr>
              <w:t xml:space="preserve">ния, в котором </w:t>
            </w:r>
            <w:r w:rsidRPr="0081255F">
              <w:rPr>
                <w:rFonts w:ascii="Times New Roman" w:hAnsi="Times New Roman"/>
                <w:spacing w:val="-3"/>
                <w:sz w:val="24"/>
                <w:szCs w:val="24"/>
              </w:rPr>
              <w:t xml:space="preserve"> выделяется главное и </w:t>
            </w:r>
            <w:r w:rsidRPr="0081255F">
              <w:rPr>
                <w:rFonts w:ascii="Times New Roman" w:hAnsi="Times New Roman"/>
                <w:spacing w:val="-5"/>
                <w:sz w:val="24"/>
                <w:szCs w:val="24"/>
              </w:rPr>
              <w:t>имеет эмоцио</w:t>
            </w:r>
            <w:r w:rsidRPr="0081255F">
              <w:rPr>
                <w:rFonts w:ascii="Times New Roman" w:hAnsi="Times New Roman"/>
                <w:spacing w:val="-3"/>
                <w:sz w:val="24"/>
                <w:szCs w:val="24"/>
              </w:rPr>
              <w:t xml:space="preserve">нально-художественное значение. </w:t>
            </w:r>
            <w:r w:rsidRPr="0081255F">
              <w:rPr>
                <w:rFonts w:ascii="Times New Roman" w:hAnsi="Times New Roman"/>
                <w:bCs/>
                <w:sz w:val="24"/>
                <w:szCs w:val="24"/>
              </w:rPr>
              <w:t>Предметное моделирование (макетирование) как метод  последовательного перевода мыслительного образа будущего объекта в графическое изображение.</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16</w:t>
            </w:r>
          </w:p>
        </w:tc>
        <w:tc>
          <w:tcPr>
            <w:tcW w:w="2365" w:type="dxa"/>
          </w:tcPr>
          <w:p w:rsidR="002E7DA4" w:rsidRPr="0081255F" w:rsidRDefault="002E7DA4" w:rsidP="000C4B37">
            <w:pPr>
              <w:spacing w:after="0" w:line="240" w:lineRule="auto"/>
              <w:rPr>
                <w:rFonts w:ascii="Times New Roman" w:hAnsi="Times New Roman"/>
                <w:sz w:val="24"/>
                <w:szCs w:val="24"/>
              </w:rPr>
            </w:pPr>
            <w:r w:rsidRPr="0081255F">
              <w:rPr>
                <w:rFonts w:ascii="Times New Roman" w:hAnsi="Times New Roman"/>
                <w:sz w:val="24"/>
                <w:szCs w:val="24"/>
              </w:rPr>
              <w:t>Тема 16. Параллельный поиск функционально-компоновочного решения и его эмоционально-образного содержания.</w:t>
            </w:r>
          </w:p>
          <w:p w:rsidR="002E7DA4" w:rsidRPr="00C843B2" w:rsidRDefault="002E7DA4" w:rsidP="000C4B37">
            <w:pPr>
              <w:spacing w:after="0" w:line="240" w:lineRule="auto"/>
              <w:rPr>
                <w:rFonts w:ascii="Times New Roman" w:hAnsi="Times New Roman"/>
                <w:sz w:val="24"/>
                <w:szCs w:val="24"/>
                <w:lang w:eastAsia="ru-RU"/>
              </w:rPr>
            </w:pPr>
            <w:r>
              <w:rPr>
                <w:rFonts w:ascii="Times New Roman" w:hAnsi="Times New Roman"/>
                <w:sz w:val="24"/>
                <w:szCs w:val="24"/>
                <w:lang w:eastAsia="ru-RU"/>
              </w:rPr>
              <w:t>Этап разработки проекта.</w:t>
            </w:r>
          </w:p>
        </w:tc>
        <w:tc>
          <w:tcPr>
            <w:tcW w:w="6674" w:type="dxa"/>
          </w:tcPr>
          <w:p w:rsidR="002E7DA4" w:rsidRPr="00D107BA" w:rsidRDefault="002E7DA4" w:rsidP="00D107BA">
            <w:pPr>
              <w:shd w:val="clear" w:color="auto" w:fill="FFFFFF"/>
              <w:spacing w:after="0" w:line="240" w:lineRule="auto"/>
              <w:jc w:val="both"/>
              <w:rPr>
                <w:rFonts w:ascii="Times New Roman" w:hAnsi="Times New Roman"/>
                <w:sz w:val="24"/>
                <w:szCs w:val="24"/>
              </w:rPr>
            </w:pPr>
            <w:r w:rsidRPr="0081255F">
              <w:rPr>
                <w:rFonts w:ascii="Times New Roman" w:hAnsi="Times New Roman"/>
                <w:bCs/>
                <w:sz w:val="24"/>
                <w:szCs w:val="24"/>
              </w:rPr>
              <w:t>Переход от принципиального решения средового объекта к детальной проработке отдельных тем (отдельных интерьеров и фасадов, их конструктивных фрагментов, разрезов и элементов). И</w:t>
            </w:r>
            <w:r w:rsidRPr="0081255F">
              <w:rPr>
                <w:rFonts w:ascii="Times New Roman" w:hAnsi="Times New Roman"/>
                <w:spacing w:val="-1"/>
                <w:sz w:val="24"/>
                <w:szCs w:val="24"/>
              </w:rPr>
              <w:t>сполнение перспектив, развер</w:t>
            </w:r>
            <w:r w:rsidRPr="0081255F">
              <w:rPr>
                <w:rFonts w:ascii="Times New Roman" w:hAnsi="Times New Roman"/>
                <w:spacing w:val="-2"/>
                <w:sz w:val="24"/>
                <w:szCs w:val="24"/>
              </w:rPr>
              <w:t>ток стен, фрагментов, деталей и разработка элементов оборудования. Приближение к пониманию и решению  з</w:t>
            </w:r>
            <w:r w:rsidRPr="0081255F">
              <w:rPr>
                <w:rFonts w:ascii="Times New Roman" w:hAnsi="Times New Roman"/>
                <w:spacing w:val="1"/>
                <w:sz w:val="24"/>
                <w:szCs w:val="24"/>
              </w:rPr>
              <w:t xml:space="preserve">адач, связанных </w:t>
            </w:r>
            <w:r w:rsidRPr="0081255F">
              <w:rPr>
                <w:rFonts w:ascii="Times New Roman" w:hAnsi="Times New Roman"/>
                <w:spacing w:val="-4"/>
                <w:sz w:val="24"/>
                <w:szCs w:val="24"/>
              </w:rPr>
              <w:t xml:space="preserve">с осуществлением здания в натуре на основе анализа </w:t>
            </w:r>
            <w:r w:rsidRPr="0081255F">
              <w:rPr>
                <w:rFonts w:ascii="Times New Roman" w:hAnsi="Times New Roman"/>
                <w:spacing w:val="-2"/>
                <w:sz w:val="24"/>
                <w:szCs w:val="24"/>
              </w:rPr>
              <w:t xml:space="preserve">качества </w:t>
            </w:r>
            <w:r w:rsidRPr="0081255F">
              <w:rPr>
                <w:rFonts w:ascii="Times New Roman" w:hAnsi="Times New Roman"/>
                <w:spacing w:val="1"/>
                <w:sz w:val="24"/>
                <w:szCs w:val="24"/>
              </w:rPr>
              <w:t xml:space="preserve">материала, его обработки и  фактуры. Слияние </w:t>
            </w:r>
            <w:r w:rsidRPr="0081255F">
              <w:rPr>
                <w:rFonts w:ascii="Times New Roman" w:hAnsi="Times New Roman"/>
                <w:spacing w:val="-2"/>
                <w:sz w:val="24"/>
                <w:szCs w:val="24"/>
              </w:rPr>
              <w:t>задачи эстетического формообразо</w:t>
            </w:r>
            <w:r w:rsidRPr="0081255F">
              <w:rPr>
                <w:rFonts w:ascii="Times New Roman" w:hAnsi="Times New Roman"/>
                <w:sz w:val="24"/>
                <w:szCs w:val="24"/>
              </w:rPr>
              <w:t>вания пространства и идейно-художественно</w:t>
            </w:r>
            <w:r w:rsidRPr="0081255F">
              <w:rPr>
                <w:rFonts w:ascii="Times New Roman" w:hAnsi="Times New Roman"/>
                <w:spacing w:val="1"/>
                <w:sz w:val="24"/>
                <w:szCs w:val="24"/>
              </w:rPr>
              <w:t xml:space="preserve">го раскрытия содержания программы при </w:t>
            </w:r>
            <w:r w:rsidRPr="0081255F">
              <w:rPr>
                <w:rFonts w:ascii="Times New Roman" w:hAnsi="Times New Roman"/>
                <w:spacing w:val="-4"/>
                <w:sz w:val="24"/>
                <w:szCs w:val="24"/>
              </w:rPr>
              <w:t>разработке интерьера. Воспитательное и образовательная функция выставки, оценки и обсуждение проектов как средство обучения профессиональному анализу.</w:t>
            </w:r>
          </w:p>
        </w:tc>
      </w:tr>
      <w:tr w:rsidR="002E7DA4" w:rsidRPr="0081255F" w:rsidTr="000C4B37">
        <w:tc>
          <w:tcPr>
            <w:tcW w:w="815" w:type="dxa"/>
          </w:tcPr>
          <w:p w:rsidR="002E7DA4" w:rsidRPr="00C843B2" w:rsidRDefault="002E7DA4" w:rsidP="00D95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843B2">
              <w:rPr>
                <w:rFonts w:ascii="Times New Roman" w:hAnsi="Times New Roman"/>
                <w:sz w:val="24"/>
                <w:szCs w:val="24"/>
                <w:lang w:eastAsia="ru-RU"/>
              </w:rPr>
              <w:t>17</w:t>
            </w:r>
          </w:p>
        </w:tc>
        <w:tc>
          <w:tcPr>
            <w:tcW w:w="2365" w:type="dxa"/>
          </w:tcPr>
          <w:p w:rsidR="002E7DA4" w:rsidRPr="00C843B2" w:rsidRDefault="002E7DA4" w:rsidP="000C4B37">
            <w:pPr>
              <w:spacing w:after="0" w:line="240" w:lineRule="auto"/>
              <w:rPr>
                <w:rFonts w:ascii="Times New Roman" w:hAnsi="Times New Roman"/>
                <w:sz w:val="24"/>
                <w:szCs w:val="24"/>
                <w:lang w:eastAsia="ru-RU"/>
              </w:rPr>
            </w:pPr>
            <w:r w:rsidRPr="0081255F">
              <w:rPr>
                <w:rFonts w:ascii="Times New Roman" w:hAnsi="Times New Roman"/>
                <w:sz w:val="24"/>
                <w:szCs w:val="24"/>
              </w:rPr>
              <w:t>Тема 17. Оформление художественно-графической части исследования для демонстрации (подачи) экспертам.</w:t>
            </w:r>
          </w:p>
          <w:p w:rsidR="002E7DA4" w:rsidRPr="00C843B2" w:rsidRDefault="002E7DA4" w:rsidP="00D95331">
            <w:pPr>
              <w:spacing w:after="0" w:line="240" w:lineRule="auto"/>
              <w:rPr>
                <w:rFonts w:ascii="Times New Roman" w:hAnsi="Times New Roman"/>
                <w:sz w:val="24"/>
                <w:szCs w:val="24"/>
                <w:lang w:eastAsia="ru-RU"/>
              </w:rPr>
            </w:pPr>
          </w:p>
        </w:tc>
        <w:tc>
          <w:tcPr>
            <w:tcW w:w="6674" w:type="dxa"/>
          </w:tcPr>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xml:space="preserve">В эмпирической главе конкретно и детально раскрывается существо рассматриваемой проблемы по материалам исследуемого объекта, который  оформляется, чаще всего, в следующей последовательности: </w:t>
            </w:r>
          </w:p>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в первом параграфе описывается и обосновывается дизайн-концепция;</w:t>
            </w:r>
          </w:p>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во втором параграфе описываются этапы конструктивной, функциональной и объемно-планировочной работы, обосновываются все элементы проекта с разных точек зрения, используются конструкционные материалов, представляются иллюстрации (чертежи, графики, схемы, диаграммы, фотоснимки, таблицы и пр.), оформление цифрового материала в виде таблиц, диаграмм;</w:t>
            </w:r>
          </w:p>
          <w:p w:rsidR="002E7DA4" w:rsidRPr="0081255F" w:rsidRDefault="002E7DA4" w:rsidP="000C4B37">
            <w:pPr>
              <w:spacing w:after="0" w:line="240" w:lineRule="auto"/>
              <w:jc w:val="both"/>
              <w:rPr>
                <w:rFonts w:ascii="Times New Roman" w:hAnsi="Times New Roman"/>
                <w:sz w:val="24"/>
                <w:szCs w:val="24"/>
              </w:rPr>
            </w:pPr>
            <w:r w:rsidRPr="0081255F">
              <w:rPr>
                <w:rFonts w:ascii="Times New Roman" w:hAnsi="Times New Roman"/>
                <w:sz w:val="24"/>
                <w:szCs w:val="24"/>
              </w:rPr>
              <w:t xml:space="preserve">- третий параграф посвящен эстетике выражения прагматической стороны проекта: компоновочная деятельность, колористическое и пластическое формообразование, текстурно-фактурное и отделочно-декоративное применение материалов.   </w:t>
            </w:r>
          </w:p>
          <w:p w:rsidR="002E7DA4" w:rsidRPr="00D107BA" w:rsidRDefault="002E7DA4" w:rsidP="000C4B37">
            <w:pPr>
              <w:shd w:val="clear" w:color="auto" w:fill="FFFFFF"/>
              <w:spacing w:after="0" w:line="240" w:lineRule="auto"/>
              <w:jc w:val="both"/>
              <w:rPr>
                <w:rFonts w:ascii="Times New Roman" w:hAnsi="Times New Roman"/>
                <w:sz w:val="24"/>
                <w:szCs w:val="24"/>
              </w:rPr>
            </w:pPr>
            <w:r w:rsidRPr="0081255F">
              <w:rPr>
                <w:rFonts w:ascii="Times New Roman" w:hAnsi="Times New Roman"/>
                <w:sz w:val="24"/>
                <w:szCs w:val="24"/>
              </w:rPr>
              <w:t>- в четвертом параграфе  дается описание используемых технологий производственных процессов и экономическое обоснование себестоимости проекта с учетом четко контролируемых проектировщиком основных затрат на производство объекта.</w:t>
            </w:r>
          </w:p>
        </w:tc>
      </w:tr>
    </w:tbl>
    <w:p w:rsidR="002E7DA4" w:rsidRDefault="002E7DA4"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E7DA4" w:rsidRPr="00654100" w:rsidRDefault="002E7DA4" w:rsidP="00654100">
      <w:pPr>
        <w:autoSpaceDE w:val="0"/>
        <w:autoSpaceDN w:val="0"/>
        <w:adjustRightInd w:val="0"/>
        <w:spacing w:after="0" w:line="240" w:lineRule="auto"/>
        <w:rPr>
          <w:rFonts w:ascii="Times New Roman" w:hAnsi="Times New Roman"/>
          <w:b/>
          <w:sz w:val="24"/>
          <w:szCs w:val="24"/>
          <w:lang w:eastAsia="ru-RU"/>
        </w:rPr>
      </w:pPr>
      <w:r w:rsidRPr="00654100">
        <w:rPr>
          <w:rFonts w:ascii="Times New Roman" w:hAnsi="Times New Roman"/>
          <w:b/>
          <w:sz w:val="24"/>
          <w:szCs w:val="24"/>
          <w:lang w:eastAsia="ru-RU"/>
        </w:rPr>
        <w:t xml:space="preserve">4.2.3. Содержание самостоятельной работы </w:t>
      </w:r>
    </w:p>
    <w:p w:rsidR="002E7DA4" w:rsidRPr="00654100" w:rsidRDefault="002E7DA4" w:rsidP="00654100">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410"/>
        <w:gridCol w:w="6629"/>
      </w:tblGrid>
      <w:tr w:rsidR="002E7DA4" w:rsidRPr="0081255F" w:rsidTr="000F0719">
        <w:tc>
          <w:tcPr>
            <w:tcW w:w="815" w:type="dxa"/>
          </w:tcPr>
          <w:p w:rsidR="002E7DA4" w:rsidRPr="00654100" w:rsidRDefault="002E7DA4" w:rsidP="00925988">
            <w:pPr>
              <w:spacing w:after="0" w:line="240" w:lineRule="auto"/>
              <w:jc w:val="center"/>
              <w:rPr>
                <w:rFonts w:ascii="Times New Roman" w:hAnsi="Times New Roman"/>
                <w:b/>
                <w:sz w:val="24"/>
                <w:szCs w:val="24"/>
                <w:lang w:eastAsia="ru-RU"/>
              </w:rPr>
            </w:pPr>
            <w:r w:rsidRPr="00654100">
              <w:rPr>
                <w:rFonts w:ascii="Times New Roman" w:hAnsi="Times New Roman"/>
                <w:b/>
                <w:sz w:val="24"/>
                <w:szCs w:val="24"/>
                <w:lang w:eastAsia="ru-RU"/>
              </w:rPr>
              <w:t>№ п/п</w:t>
            </w:r>
          </w:p>
        </w:tc>
        <w:tc>
          <w:tcPr>
            <w:tcW w:w="2410" w:type="dxa"/>
          </w:tcPr>
          <w:p w:rsidR="002E7DA4" w:rsidRPr="00654100" w:rsidRDefault="002E7DA4" w:rsidP="00925988">
            <w:pPr>
              <w:spacing w:after="0" w:line="240" w:lineRule="auto"/>
              <w:jc w:val="center"/>
              <w:rPr>
                <w:rFonts w:ascii="Times New Roman" w:hAnsi="Times New Roman"/>
                <w:b/>
                <w:sz w:val="24"/>
                <w:szCs w:val="24"/>
                <w:lang w:eastAsia="ru-RU"/>
              </w:rPr>
            </w:pPr>
            <w:r w:rsidRPr="00654100">
              <w:rPr>
                <w:rFonts w:ascii="Times New Roman" w:hAnsi="Times New Roman"/>
                <w:b/>
                <w:sz w:val="24"/>
                <w:szCs w:val="24"/>
                <w:lang w:eastAsia="ru-RU"/>
              </w:rPr>
              <w:t>Наименование темы (раздела) дисциплины</w:t>
            </w:r>
          </w:p>
        </w:tc>
        <w:tc>
          <w:tcPr>
            <w:tcW w:w="6629" w:type="dxa"/>
          </w:tcPr>
          <w:p w:rsidR="002E7DA4" w:rsidRPr="00654100" w:rsidRDefault="002E7DA4" w:rsidP="00925988">
            <w:pPr>
              <w:spacing w:after="0" w:line="240" w:lineRule="auto"/>
              <w:jc w:val="center"/>
              <w:rPr>
                <w:rFonts w:ascii="Times New Roman" w:hAnsi="Times New Roman"/>
                <w:b/>
                <w:sz w:val="24"/>
                <w:szCs w:val="24"/>
                <w:lang w:eastAsia="ru-RU"/>
              </w:rPr>
            </w:pPr>
            <w:r w:rsidRPr="00654100">
              <w:rPr>
                <w:rFonts w:ascii="Times New Roman" w:hAnsi="Times New Roman"/>
                <w:b/>
                <w:sz w:val="24"/>
                <w:szCs w:val="24"/>
                <w:lang w:eastAsia="ru-RU"/>
              </w:rPr>
              <w:t>Формы и тематика самостоятельной работы</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1B2BFA">
              <w:rPr>
                <w:rFonts w:ascii="Times New Roman" w:hAnsi="Times New Roman"/>
                <w:sz w:val="24"/>
                <w:szCs w:val="24"/>
                <w:lang w:eastAsia="ru-RU"/>
              </w:rPr>
              <w:t>1.</w:t>
            </w:r>
          </w:p>
        </w:tc>
        <w:tc>
          <w:tcPr>
            <w:tcW w:w="2410" w:type="dxa"/>
          </w:tcPr>
          <w:p w:rsidR="002E7DA4" w:rsidRPr="0067777A" w:rsidRDefault="002E7DA4" w:rsidP="00CA12A8">
            <w:pPr>
              <w:spacing w:after="0" w:line="240" w:lineRule="auto"/>
              <w:rPr>
                <w:rFonts w:ascii="Times New Roman" w:hAnsi="Times New Roman"/>
                <w:sz w:val="24"/>
                <w:szCs w:val="24"/>
              </w:rPr>
            </w:pPr>
            <w:r w:rsidRPr="0081255F">
              <w:rPr>
                <w:rFonts w:ascii="Times New Roman" w:hAnsi="Times New Roman"/>
                <w:sz w:val="24"/>
                <w:szCs w:val="24"/>
              </w:rPr>
              <w:t>Тема 1. Понятие науки, научных исследований, научной деятельности. Философия науки. Уровни научного изучения мира. Методология научного исследования в области художественной культуры и дизайна</w:t>
            </w:r>
          </w:p>
        </w:tc>
        <w:tc>
          <w:tcPr>
            <w:tcW w:w="6629" w:type="dxa"/>
          </w:tcPr>
          <w:p w:rsidR="002E7DA4" w:rsidRPr="0067777A" w:rsidRDefault="002E7DA4" w:rsidP="000F0719">
            <w:pPr>
              <w:shd w:val="clear" w:color="auto" w:fill="FFFFFF"/>
              <w:spacing w:after="0" w:line="240" w:lineRule="auto"/>
              <w:jc w:val="both"/>
              <w:rPr>
                <w:rFonts w:ascii="Times New Roman" w:hAnsi="Times New Roman"/>
                <w:sz w:val="24"/>
                <w:szCs w:val="24"/>
                <w:lang w:eastAsia="ru-RU"/>
              </w:rPr>
            </w:pPr>
            <w:r w:rsidRPr="0067777A">
              <w:rPr>
                <w:rFonts w:ascii="Times New Roman" w:hAnsi="Times New Roman"/>
                <w:sz w:val="24"/>
                <w:szCs w:val="24"/>
                <w:lang w:eastAsia="ru-RU"/>
              </w:rPr>
              <w:t xml:space="preserve">Новейшие концепции о происхождении, сущности, структуре и роли науки и научной деятельности в обществе. Современные представления о методологии научных исследований в системе гуманитарного знания. </w:t>
            </w:r>
          </w:p>
          <w:p w:rsidR="002E7DA4" w:rsidRPr="0067777A" w:rsidRDefault="002E7DA4" w:rsidP="00925988">
            <w:pPr>
              <w:autoSpaceDE w:val="0"/>
              <w:autoSpaceDN w:val="0"/>
              <w:adjustRightInd w:val="0"/>
              <w:spacing w:after="0" w:line="240" w:lineRule="auto"/>
              <w:jc w:val="both"/>
              <w:rPr>
                <w:rFonts w:ascii="Times New Roman" w:hAnsi="Times New Roman"/>
                <w:sz w:val="24"/>
                <w:szCs w:val="24"/>
                <w:lang w:eastAsia="ru-RU"/>
              </w:rPr>
            </w:pPr>
          </w:p>
          <w:p w:rsidR="002E7DA4" w:rsidRPr="0067777A" w:rsidRDefault="002E7DA4" w:rsidP="00925988">
            <w:pPr>
              <w:shd w:val="clear" w:color="auto" w:fill="FFFFFF"/>
              <w:spacing w:after="0" w:line="240" w:lineRule="auto"/>
              <w:jc w:val="both"/>
              <w:rPr>
                <w:rFonts w:ascii="Times New Roman" w:hAnsi="Times New Roman"/>
                <w:sz w:val="24"/>
                <w:szCs w:val="24"/>
                <w:highlight w:val="yellow"/>
                <w:lang w:eastAsia="ru-RU"/>
              </w:rPr>
            </w:pPr>
          </w:p>
          <w:p w:rsidR="002E7DA4" w:rsidRPr="0067777A" w:rsidRDefault="002E7DA4" w:rsidP="00925988">
            <w:pPr>
              <w:shd w:val="clear" w:color="auto" w:fill="FFFFFF"/>
              <w:spacing w:after="0" w:line="240" w:lineRule="auto"/>
              <w:jc w:val="both"/>
              <w:rPr>
                <w:rFonts w:ascii="Times New Roman" w:hAnsi="Times New Roman"/>
                <w:sz w:val="24"/>
                <w:szCs w:val="24"/>
                <w:lang w:eastAsia="ru-RU"/>
              </w:rPr>
            </w:pPr>
            <w:r w:rsidRPr="0067777A">
              <w:rPr>
                <w:rFonts w:ascii="Times New Roman" w:hAnsi="Times New Roman"/>
                <w:sz w:val="24"/>
                <w:szCs w:val="24"/>
                <w:lang w:eastAsia="ru-RU"/>
              </w:rPr>
              <w:t>Реферирование литературы</w:t>
            </w:r>
          </w:p>
          <w:p w:rsidR="002E7DA4" w:rsidRPr="0067777A" w:rsidRDefault="002E7DA4" w:rsidP="00925988">
            <w:pPr>
              <w:shd w:val="clear" w:color="auto" w:fill="FFFFFF"/>
              <w:spacing w:after="0" w:line="240" w:lineRule="auto"/>
              <w:jc w:val="both"/>
              <w:rPr>
                <w:rFonts w:ascii="Times New Roman" w:hAnsi="Times New Roman"/>
                <w:sz w:val="24"/>
                <w:szCs w:val="24"/>
                <w:highlight w:val="yellow"/>
                <w:lang w:eastAsia="ru-RU"/>
              </w:rPr>
            </w:pPr>
            <w:r w:rsidRPr="0067777A">
              <w:rPr>
                <w:rFonts w:ascii="Times New Roman" w:hAnsi="Times New Roman"/>
                <w:sz w:val="24"/>
                <w:szCs w:val="24"/>
                <w:lang w:eastAsia="ru-RU"/>
              </w:rPr>
              <w:t>Работа с Интернет-ресурсами</w:t>
            </w:r>
          </w:p>
          <w:p w:rsidR="002E7DA4" w:rsidRPr="0067777A" w:rsidRDefault="002E7DA4" w:rsidP="00925988">
            <w:pPr>
              <w:shd w:val="clear" w:color="auto" w:fill="FFFFFF"/>
              <w:spacing w:after="0" w:line="240" w:lineRule="auto"/>
              <w:jc w:val="both"/>
              <w:rPr>
                <w:rFonts w:ascii="Times New Roman" w:hAnsi="Times New Roman"/>
                <w:sz w:val="24"/>
                <w:szCs w:val="24"/>
                <w:lang w:eastAsia="ru-RU"/>
              </w:rPr>
            </w:pPr>
            <w:r w:rsidRPr="0067777A">
              <w:rPr>
                <w:rFonts w:ascii="Times New Roman" w:hAnsi="Times New Roman"/>
                <w:sz w:val="24"/>
                <w:szCs w:val="24"/>
                <w:lang w:eastAsia="ru-RU"/>
              </w:rPr>
              <w:t>Индивидуальные творческие задания</w:t>
            </w:r>
          </w:p>
          <w:p w:rsidR="002E7DA4" w:rsidRPr="0067777A" w:rsidRDefault="002E7DA4" w:rsidP="00925988">
            <w:pPr>
              <w:shd w:val="clear" w:color="auto" w:fill="FFFFFF"/>
              <w:spacing w:after="0" w:line="240" w:lineRule="auto"/>
              <w:jc w:val="both"/>
              <w:rPr>
                <w:rFonts w:ascii="Times New Roman" w:hAnsi="Times New Roman"/>
                <w:sz w:val="24"/>
                <w:szCs w:val="24"/>
                <w:highlight w:val="yellow"/>
                <w:lang w:eastAsia="ru-RU"/>
              </w:rPr>
            </w:pPr>
            <w:r w:rsidRPr="0067777A">
              <w:rPr>
                <w:rFonts w:ascii="Times New Roman" w:hAnsi="Times New Roman"/>
                <w:sz w:val="24"/>
                <w:szCs w:val="24"/>
                <w:lang w:eastAsia="ru-RU"/>
              </w:rPr>
              <w:t>Подготовка презентации</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1B2BFA">
              <w:rPr>
                <w:rFonts w:ascii="Times New Roman" w:hAnsi="Times New Roman"/>
                <w:sz w:val="24"/>
                <w:szCs w:val="24"/>
                <w:lang w:eastAsia="ru-RU"/>
              </w:rPr>
              <w:t>2.</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2. Основные методы теоретического и эмпирического научного исследования</w:t>
            </w:r>
          </w:p>
        </w:tc>
        <w:tc>
          <w:tcPr>
            <w:tcW w:w="6629" w:type="dxa"/>
          </w:tcPr>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Современные методы научного поиска в теоретических и эмпирических исследованиях художественной культуры и дизайна.</w:t>
            </w: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A32D9A" w:rsidRDefault="002E7DA4" w:rsidP="000F0719">
            <w:pPr>
              <w:shd w:val="clear" w:color="auto" w:fill="FFFFFF"/>
              <w:spacing w:after="0" w:line="240" w:lineRule="auto"/>
              <w:jc w:val="both"/>
              <w:rPr>
                <w:rFonts w:ascii="Times New Roman" w:hAnsi="Times New Roman"/>
                <w:color w:val="C00000"/>
                <w:sz w:val="24"/>
                <w:szCs w:val="24"/>
                <w:highlight w:val="yellow"/>
                <w:lang w:eastAsia="ru-RU"/>
              </w:rPr>
            </w:pPr>
            <w:r w:rsidRPr="001A42D0">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3.</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3. Содержание и форма научного исследования студента.</w:t>
            </w:r>
          </w:p>
        </w:tc>
        <w:tc>
          <w:tcPr>
            <w:tcW w:w="6629" w:type="dxa"/>
          </w:tcPr>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1A7C7E">
              <w:rPr>
                <w:rFonts w:ascii="Times New Roman" w:hAnsi="Times New Roman"/>
                <w:sz w:val="24"/>
                <w:szCs w:val="24"/>
                <w:lang w:eastAsia="ru-RU"/>
              </w:rPr>
              <w:t>Основные этапы и стадии проведения научного исследования.</w:t>
            </w: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1A7C7E">
              <w:rPr>
                <w:rFonts w:ascii="Times New Roman" w:hAnsi="Times New Roman"/>
                <w:sz w:val="24"/>
                <w:szCs w:val="24"/>
                <w:lang w:eastAsia="ru-RU"/>
              </w:rPr>
              <w:t>Реферирование литературы</w:t>
            </w: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1A7C7E">
              <w:rPr>
                <w:rFonts w:ascii="Times New Roman" w:hAnsi="Times New Roman"/>
                <w:sz w:val="24"/>
                <w:szCs w:val="24"/>
                <w:lang w:eastAsia="ru-RU"/>
              </w:rPr>
              <w:t>Работа с Интернет-ресурсами</w:t>
            </w:r>
          </w:p>
          <w:p w:rsidR="002E7DA4" w:rsidRPr="00A32D9A" w:rsidRDefault="002E7DA4" w:rsidP="000F0719">
            <w:pPr>
              <w:shd w:val="clear" w:color="auto" w:fill="FFFFFF"/>
              <w:spacing w:after="0" w:line="240" w:lineRule="auto"/>
              <w:jc w:val="both"/>
              <w:rPr>
                <w:rFonts w:ascii="Times New Roman" w:hAnsi="Times New Roman"/>
                <w:color w:val="C00000"/>
                <w:sz w:val="24"/>
                <w:szCs w:val="24"/>
                <w:lang w:eastAsia="ru-RU"/>
              </w:rPr>
            </w:pPr>
            <w:r w:rsidRPr="001A7C7E">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4.</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4. Работа с научной литературой, подбор  научных материалов по направлению научного исследования.</w:t>
            </w:r>
          </w:p>
        </w:tc>
        <w:tc>
          <w:tcPr>
            <w:tcW w:w="6629" w:type="dxa"/>
          </w:tcPr>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81255F">
              <w:rPr>
                <w:rFonts w:ascii="Times New Roman" w:hAnsi="Times New Roman"/>
                <w:sz w:val="24"/>
                <w:szCs w:val="24"/>
              </w:rPr>
              <w:t xml:space="preserve">Формирование замысла, подбор  и классификация научных материалов и литературы: эссе, контрольная, научный доклад, научный обзор, реферат. </w:t>
            </w:r>
          </w:p>
          <w:p w:rsidR="002E7DA4" w:rsidRPr="00EA07D0" w:rsidRDefault="002E7DA4" w:rsidP="000F0719">
            <w:pPr>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Реферирование литературы</w:t>
            </w:r>
          </w:p>
          <w:p w:rsidR="002E7DA4" w:rsidRPr="00EA07D0" w:rsidRDefault="002E7DA4" w:rsidP="000F0719">
            <w:pPr>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Работа с философскими текстами</w:t>
            </w:r>
          </w:p>
          <w:p w:rsidR="002E7DA4" w:rsidRPr="00EA07D0" w:rsidRDefault="002E7DA4" w:rsidP="000F0719">
            <w:pPr>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Работа с Интернет-ресурсами</w:t>
            </w:r>
          </w:p>
          <w:p w:rsidR="002E7DA4" w:rsidRPr="001A7C7E"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Подготовка эссе,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5.</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5. Подготовка научных материалов к презентации на методологических семинарах и практических конференциях</w:t>
            </w:r>
          </w:p>
        </w:tc>
        <w:tc>
          <w:tcPr>
            <w:tcW w:w="6629" w:type="dxa"/>
          </w:tcPr>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Основные правила устной презентации научного исследования.</w:t>
            </w:r>
          </w:p>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p>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Реферирование литературы</w:t>
            </w:r>
          </w:p>
          <w:p w:rsidR="002E7DA4" w:rsidRPr="00EA07D0" w:rsidRDefault="002E7DA4" w:rsidP="000F0719">
            <w:pPr>
              <w:shd w:val="clear" w:color="auto" w:fill="FFFFFF"/>
              <w:spacing w:after="0" w:line="240" w:lineRule="auto"/>
              <w:jc w:val="both"/>
              <w:rPr>
                <w:rFonts w:ascii="Times New Roman" w:hAnsi="Times New Roman"/>
                <w:sz w:val="24"/>
                <w:szCs w:val="24"/>
                <w:lang w:eastAsia="ru-RU"/>
              </w:rPr>
            </w:pPr>
            <w:r w:rsidRPr="00EA07D0">
              <w:rPr>
                <w:rFonts w:ascii="Times New Roman" w:hAnsi="Times New Roman"/>
                <w:sz w:val="24"/>
                <w:szCs w:val="24"/>
                <w:lang w:eastAsia="ru-RU"/>
              </w:rPr>
              <w:t>Работа с Интернет-ресурсами</w:t>
            </w:r>
          </w:p>
          <w:p w:rsidR="002E7DA4" w:rsidRPr="00A32D9A" w:rsidRDefault="002E7DA4" w:rsidP="000F0719">
            <w:pPr>
              <w:spacing w:after="0" w:line="240" w:lineRule="auto"/>
              <w:jc w:val="both"/>
              <w:rPr>
                <w:rFonts w:ascii="Times New Roman" w:hAnsi="Times New Roman"/>
                <w:color w:val="C00000"/>
                <w:sz w:val="24"/>
                <w:szCs w:val="24"/>
                <w:lang w:eastAsia="ru-RU"/>
              </w:rPr>
            </w:pPr>
            <w:r w:rsidRPr="00EA07D0">
              <w:rPr>
                <w:rFonts w:ascii="Times New Roman" w:hAnsi="Times New Roman"/>
                <w:sz w:val="24"/>
                <w:szCs w:val="24"/>
                <w:lang w:eastAsia="ru-RU"/>
              </w:rPr>
              <w:t>Подготовка эссе,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6.</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6. </w:t>
            </w:r>
            <w:r w:rsidRPr="0081255F">
              <w:rPr>
                <w:rFonts w:ascii="Times New Roman" w:hAnsi="Times New Roman"/>
                <w:spacing w:val="-6"/>
                <w:sz w:val="24"/>
                <w:szCs w:val="24"/>
              </w:rPr>
              <w:t>Содержание п</w:t>
            </w:r>
            <w:r w:rsidRPr="0081255F">
              <w:rPr>
                <w:rFonts w:ascii="Times New Roman" w:hAnsi="Times New Roman"/>
                <w:sz w:val="24"/>
                <w:szCs w:val="24"/>
              </w:rPr>
              <w:t>роцесса художественного и дизайнерского проектирования</w:t>
            </w:r>
          </w:p>
        </w:tc>
        <w:tc>
          <w:tcPr>
            <w:tcW w:w="6629" w:type="dxa"/>
          </w:tcPr>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 xml:space="preserve">Представления современного проектного процесса как последовательная эволюционная последовательность действий над моделью создаваемого объекта. </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Реферирование литературы</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Работа с Интернет-ресурсами</w:t>
            </w:r>
          </w:p>
          <w:p w:rsidR="002E7DA4" w:rsidRPr="00A32D9A" w:rsidRDefault="002E7DA4" w:rsidP="00295E53">
            <w:pPr>
              <w:shd w:val="clear" w:color="auto" w:fill="FFFFFF"/>
              <w:spacing w:after="0" w:line="240" w:lineRule="auto"/>
              <w:jc w:val="both"/>
              <w:rPr>
                <w:rFonts w:ascii="Times New Roman" w:hAnsi="Times New Roman"/>
                <w:color w:val="C00000"/>
                <w:sz w:val="24"/>
                <w:szCs w:val="24"/>
                <w:lang w:eastAsia="ru-RU"/>
              </w:rPr>
            </w:pPr>
            <w:r w:rsidRPr="004612D1">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7.</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pacing w:val="-6"/>
                <w:sz w:val="24"/>
                <w:szCs w:val="24"/>
              </w:rPr>
              <w:t>Тема 7. Принципиальная схема процесса проектирования</w:t>
            </w:r>
          </w:p>
        </w:tc>
        <w:tc>
          <w:tcPr>
            <w:tcW w:w="6629" w:type="dxa"/>
          </w:tcPr>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Средства и этапы реализации принципиальной схемы процесса проектирования.</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Реферирование литературы</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Работа с Интернет-ресурсами</w:t>
            </w:r>
          </w:p>
          <w:p w:rsidR="002E7DA4" w:rsidRPr="004612D1" w:rsidRDefault="002E7DA4" w:rsidP="00295E53">
            <w:pPr>
              <w:shd w:val="clear" w:color="auto" w:fill="FFFFFF"/>
              <w:spacing w:after="0" w:line="240" w:lineRule="auto"/>
              <w:jc w:val="both"/>
              <w:rPr>
                <w:rFonts w:ascii="Times New Roman" w:hAnsi="Times New Roman"/>
                <w:sz w:val="24"/>
                <w:szCs w:val="24"/>
                <w:lang w:eastAsia="ru-RU"/>
              </w:rPr>
            </w:pPr>
            <w:r w:rsidRPr="004612D1">
              <w:rPr>
                <w:rFonts w:ascii="Times New Roman" w:hAnsi="Times New Roman"/>
                <w:sz w:val="24"/>
                <w:szCs w:val="24"/>
                <w:lang w:eastAsia="ru-RU"/>
              </w:rPr>
              <w:t>Подготовка эссе,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8.</w:t>
            </w:r>
          </w:p>
        </w:tc>
        <w:tc>
          <w:tcPr>
            <w:tcW w:w="2410" w:type="dxa"/>
          </w:tcPr>
          <w:p w:rsidR="002E7DA4" w:rsidRPr="00C843B2" w:rsidRDefault="002E7DA4" w:rsidP="000F0719">
            <w:pPr>
              <w:spacing w:after="0" w:line="240" w:lineRule="auto"/>
              <w:rPr>
                <w:rFonts w:ascii="Times New Roman" w:hAnsi="Times New Roman"/>
                <w:sz w:val="24"/>
                <w:szCs w:val="24"/>
                <w:lang w:eastAsia="ru-RU"/>
              </w:rPr>
            </w:pPr>
            <w:r w:rsidRPr="0081255F">
              <w:rPr>
                <w:rFonts w:ascii="Times New Roman" w:hAnsi="Times New Roman"/>
                <w:sz w:val="24"/>
                <w:szCs w:val="24"/>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6629" w:type="dxa"/>
          </w:tcPr>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Научные правила и требования к написанию выпускной квалификационной работе.</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Реферирование литературы</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703E6B">
              <w:rPr>
                <w:rFonts w:ascii="Times New Roman" w:hAnsi="Times New Roman"/>
                <w:sz w:val="24"/>
                <w:szCs w:val="24"/>
                <w:lang w:eastAsia="ru-RU"/>
              </w:rPr>
              <w:t>Подготовка 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9.</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9. Методы и разработка методики научного исследования. Требования к формулировке тем ВКР. Теоретическая и эмпирическая части.</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Критерии и вопросы для формулировки темы: что осуществляется, посредством чего и процессе чего?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1B2BFA">
              <w:rPr>
                <w:rFonts w:ascii="Times New Roman" w:hAnsi="Times New Roman"/>
                <w:sz w:val="24"/>
                <w:szCs w:val="24"/>
                <w:lang w:eastAsia="ru-RU"/>
              </w:rPr>
              <w:t>10</w:t>
            </w:r>
          </w:p>
        </w:tc>
        <w:tc>
          <w:tcPr>
            <w:tcW w:w="2410" w:type="dxa"/>
          </w:tcPr>
          <w:p w:rsidR="002E7DA4" w:rsidRPr="00A32D9A" w:rsidRDefault="002E7DA4" w:rsidP="000F0719">
            <w:pPr>
              <w:spacing w:after="0" w:line="240" w:lineRule="auto"/>
              <w:rPr>
                <w:rFonts w:ascii="Times New Roman" w:hAnsi="Times New Roman"/>
                <w:color w:val="C00000"/>
                <w:sz w:val="24"/>
                <w:szCs w:val="24"/>
                <w:lang w:eastAsia="ru-RU"/>
              </w:rPr>
            </w:pPr>
            <w:r w:rsidRPr="0081255F">
              <w:rPr>
                <w:rFonts w:ascii="Times New Roman" w:hAnsi="Times New Roman"/>
                <w:sz w:val="24"/>
                <w:szCs w:val="24"/>
              </w:rPr>
              <w:t>Тема 10. Конкретная работа по теме учебного проектирования. Требования к структуре и содержанию теоретической части исследования.</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Структура научно-исследовательской  работы: введение,  </w:t>
            </w:r>
            <w:r w:rsidRPr="0081255F">
              <w:rPr>
                <w:rFonts w:ascii="Times New Roman" w:hAnsi="Times New Roman"/>
                <w:sz w:val="24"/>
                <w:szCs w:val="24"/>
              </w:rPr>
              <w:t>теоретическая и эмпирическая главы, заключение, библиографический список и приложение.</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11</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11. Требования и работа по написанию введения.</w:t>
            </w:r>
          </w:p>
        </w:tc>
        <w:tc>
          <w:tcPr>
            <w:tcW w:w="6629" w:type="dxa"/>
          </w:tcPr>
          <w:p w:rsidR="002E7DA4" w:rsidRDefault="002E7DA4" w:rsidP="00CA12A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и содержание работы над вводной частью исследования.</w:t>
            </w:r>
          </w:p>
          <w:p w:rsidR="002E7DA4" w:rsidRDefault="002E7DA4" w:rsidP="00CA12A8">
            <w:pPr>
              <w:shd w:val="clear" w:color="auto" w:fill="FFFFFF"/>
              <w:spacing w:after="0" w:line="240" w:lineRule="auto"/>
              <w:jc w:val="both"/>
              <w:rPr>
                <w:rFonts w:ascii="Times New Roman" w:hAnsi="Times New Roman"/>
                <w:sz w:val="24"/>
                <w:szCs w:val="24"/>
                <w:lang w:eastAsia="ru-RU"/>
              </w:rPr>
            </w:pP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0F0719">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12</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sidRPr="0081255F">
              <w:rPr>
                <w:rFonts w:ascii="Times New Roman" w:hAnsi="Times New Roman"/>
                <w:bCs/>
                <w:sz w:val="24"/>
                <w:szCs w:val="24"/>
              </w:rPr>
              <w:t xml:space="preserve">Достижение последовательности изложения мыслей с использованием специальных функционально-синтаксических средств связи.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13</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13. Требования и работа по написанию заключения. Правила составления библиографического списка и приложения</w:t>
            </w:r>
          </w:p>
        </w:tc>
        <w:tc>
          <w:tcPr>
            <w:tcW w:w="6629" w:type="dxa"/>
          </w:tcPr>
          <w:p w:rsidR="002E7DA4" w:rsidRPr="0081255F" w:rsidRDefault="002E7DA4" w:rsidP="00295E53">
            <w:pPr>
              <w:shd w:val="clear" w:color="auto" w:fill="FFFFFF"/>
              <w:spacing w:after="0" w:line="240" w:lineRule="auto"/>
              <w:jc w:val="both"/>
              <w:rPr>
                <w:rFonts w:ascii="Times New Roman" w:hAnsi="Times New Roman"/>
                <w:sz w:val="24"/>
                <w:szCs w:val="24"/>
              </w:rPr>
            </w:pPr>
            <w:r w:rsidRPr="0081255F">
              <w:rPr>
                <w:rFonts w:ascii="Times New Roman" w:hAnsi="Times New Roman"/>
                <w:sz w:val="24"/>
                <w:szCs w:val="24"/>
              </w:rPr>
              <w:t xml:space="preserve">Систематизация основных итогов, соотносимых с введением и указанием реализации целей и задач исследования.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14. Требования к содержанию художественно-графической (эмпирической) части исследования. Этап творческого поиска.</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sidRPr="0081255F">
              <w:rPr>
                <w:rFonts w:ascii="Times New Roman" w:hAnsi="Times New Roman"/>
                <w:bCs/>
                <w:sz w:val="24"/>
                <w:szCs w:val="24"/>
              </w:rPr>
              <w:t xml:space="preserve">Основные фазы </w:t>
            </w:r>
            <w:r w:rsidRPr="0081255F">
              <w:rPr>
                <w:rFonts w:ascii="Times New Roman" w:hAnsi="Times New Roman"/>
                <w:spacing w:val="-2"/>
                <w:sz w:val="24"/>
                <w:szCs w:val="24"/>
              </w:rPr>
              <w:t xml:space="preserve">этапа творческого поиска, исполнение </w:t>
            </w:r>
            <w:proofErr w:type="spellStart"/>
            <w:r w:rsidRPr="0081255F">
              <w:rPr>
                <w:rFonts w:ascii="Times New Roman" w:hAnsi="Times New Roman"/>
                <w:spacing w:val="-3"/>
                <w:sz w:val="24"/>
                <w:szCs w:val="24"/>
              </w:rPr>
              <w:t>клаузуры</w:t>
            </w:r>
            <w:proofErr w:type="spellEnd"/>
            <w:r w:rsidRPr="0081255F">
              <w:rPr>
                <w:rFonts w:ascii="Times New Roman" w:hAnsi="Times New Roman"/>
                <w:spacing w:val="-3"/>
                <w:sz w:val="24"/>
                <w:szCs w:val="24"/>
              </w:rPr>
              <w:t xml:space="preserve">, эскиз-идеи и </w:t>
            </w:r>
            <w:proofErr w:type="spellStart"/>
            <w:r w:rsidRPr="0081255F">
              <w:rPr>
                <w:rFonts w:ascii="Times New Roman" w:hAnsi="Times New Roman"/>
                <w:spacing w:val="-3"/>
                <w:sz w:val="24"/>
                <w:szCs w:val="24"/>
              </w:rPr>
              <w:t>первичногоэскизи</w:t>
            </w:r>
            <w:r w:rsidRPr="0081255F">
              <w:rPr>
                <w:rFonts w:ascii="Times New Roman" w:hAnsi="Times New Roman"/>
                <w:spacing w:val="-6"/>
                <w:sz w:val="24"/>
                <w:szCs w:val="24"/>
              </w:rPr>
              <w:t>рования</w:t>
            </w:r>
            <w:proofErr w:type="spellEnd"/>
            <w:r w:rsidRPr="0081255F">
              <w:rPr>
                <w:rFonts w:ascii="Times New Roman" w:hAnsi="Times New Roman"/>
                <w:spacing w:val="-6"/>
                <w:sz w:val="24"/>
                <w:szCs w:val="24"/>
              </w:rPr>
              <w:t>.</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15</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15. Графическое, макетное или словесное выражение  целевой установки в проектной модели. Этап творческой разработки проекта</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Структура и компоненты этапа творческой разработки проекта, исполнение анализа, развитие  эскиза, </w:t>
            </w:r>
            <w:proofErr w:type="spellStart"/>
            <w:r>
              <w:rPr>
                <w:rFonts w:ascii="Times New Roman" w:hAnsi="Times New Roman"/>
                <w:sz w:val="24"/>
                <w:szCs w:val="24"/>
                <w:lang w:eastAsia="ru-RU"/>
              </w:rPr>
              <w:t>укрепнение</w:t>
            </w:r>
            <w:proofErr w:type="spellEnd"/>
            <w:r>
              <w:rPr>
                <w:rFonts w:ascii="Times New Roman" w:hAnsi="Times New Roman"/>
                <w:sz w:val="24"/>
                <w:szCs w:val="24"/>
                <w:lang w:eastAsia="ru-RU"/>
              </w:rPr>
              <w:t xml:space="preserve"> масштаба и детализация, прочерчивание.</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16</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16. Параллельный поиск функционально-компоновочного решения и его эмоционально-образного содержания.</w:t>
            </w:r>
          </w:p>
          <w:p w:rsidR="002E7DA4" w:rsidRPr="0081255F" w:rsidRDefault="002E7DA4" w:rsidP="000F0719">
            <w:pPr>
              <w:spacing w:after="0" w:line="240" w:lineRule="auto"/>
              <w:rPr>
                <w:rFonts w:ascii="Times New Roman" w:hAnsi="Times New Roman"/>
                <w:sz w:val="24"/>
                <w:szCs w:val="24"/>
              </w:rPr>
            </w:pPr>
            <w:r>
              <w:rPr>
                <w:rFonts w:ascii="Times New Roman" w:hAnsi="Times New Roman"/>
                <w:sz w:val="24"/>
                <w:szCs w:val="24"/>
                <w:lang w:eastAsia="ru-RU"/>
              </w:rPr>
              <w:t>Этап разработки проекта.</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Основные методы функционально-конструктивной разработки принципиального решения объекта и закономерности его эстетического и художественного формообразования. </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tc>
      </w:tr>
      <w:tr w:rsidR="002E7DA4" w:rsidRPr="0081255F" w:rsidTr="000F0719">
        <w:tc>
          <w:tcPr>
            <w:tcW w:w="815" w:type="dxa"/>
          </w:tcPr>
          <w:p w:rsidR="002E7DA4" w:rsidRPr="001B2BFA" w:rsidRDefault="002E7DA4"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17</w:t>
            </w:r>
          </w:p>
        </w:tc>
        <w:tc>
          <w:tcPr>
            <w:tcW w:w="2410" w:type="dxa"/>
          </w:tcPr>
          <w:p w:rsidR="002E7DA4" w:rsidRPr="0081255F" w:rsidRDefault="002E7DA4" w:rsidP="000F0719">
            <w:pPr>
              <w:spacing w:after="0" w:line="240" w:lineRule="auto"/>
              <w:rPr>
                <w:rFonts w:ascii="Times New Roman" w:hAnsi="Times New Roman"/>
                <w:sz w:val="24"/>
                <w:szCs w:val="24"/>
              </w:rPr>
            </w:pPr>
            <w:r w:rsidRPr="0081255F">
              <w:rPr>
                <w:rFonts w:ascii="Times New Roman" w:hAnsi="Times New Roman"/>
                <w:sz w:val="24"/>
                <w:szCs w:val="24"/>
              </w:rPr>
              <w:t>Тема 17. Оформление художественно-графической части исследования для демонстрации (подачи) экспертам.</w:t>
            </w:r>
          </w:p>
        </w:tc>
        <w:tc>
          <w:tcPr>
            <w:tcW w:w="6629" w:type="dxa"/>
          </w:tcPr>
          <w:p w:rsidR="002E7DA4" w:rsidRDefault="002E7DA4" w:rsidP="00295E53">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Содержание  разделов эмпирической части ВКР.</w:t>
            </w: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Default="002E7DA4" w:rsidP="00295E53">
            <w:pPr>
              <w:shd w:val="clear" w:color="auto" w:fill="FFFFFF"/>
              <w:spacing w:after="0" w:line="240" w:lineRule="auto"/>
              <w:jc w:val="both"/>
              <w:rPr>
                <w:rFonts w:ascii="Times New Roman" w:hAnsi="Times New Roman"/>
                <w:sz w:val="24"/>
                <w:szCs w:val="24"/>
                <w:lang w:eastAsia="ru-RU"/>
              </w:rPr>
            </w:pP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Реферирование литературы</w:t>
            </w:r>
          </w:p>
          <w:p w:rsidR="002E7DA4" w:rsidRPr="001A42D0"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Работа с Интернет-ресурсами</w:t>
            </w:r>
          </w:p>
          <w:p w:rsidR="002E7DA4" w:rsidRDefault="002E7DA4" w:rsidP="00295E53">
            <w:pPr>
              <w:shd w:val="clear" w:color="auto" w:fill="FFFFFF"/>
              <w:spacing w:after="0" w:line="240" w:lineRule="auto"/>
              <w:jc w:val="both"/>
              <w:rPr>
                <w:rFonts w:ascii="Times New Roman" w:hAnsi="Times New Roman"/>
                <w:sz w:val="24"/>
                <w:szCs w:val="24"/>
                <w:lang w:eastAsia="ru-RU"/>
              </w:rPr>
            </w:pPr>
            <w:r w:rsidRPr="001A42D0">
              <w:rPr>
                <w:rFonts w:ascii="Times New Roman" w:hAnsi="Times New Roman"/>
                <w:sz w:val="24"/>
                <w:szCs w:val="24"/>
                <w:lang w:eastAsia="ru-RU"/>
              </w:rPr>
              <w:t xml:space="preserve">Подготовка  </w:t>
            </w:r>
            <w:r>
              <w:rPr>
                <w:rFonts w:ascii="Times New Roman" w:hAnsi="Times New Roman"/>
                <w:sz w:val="24"/>
                <w:szCs w:val="24"/>
                <w:lang w:eastAsia="ru-RU"/>
              </w:rPr>
              <w:t xml:space="preserve">проектных </w:t>
            </w:r>
            <w:proofErr w:type="spellStart"/>
            <w:r>
              <w:rPr>
                <w:rFonts w:ascii="Times New Roman" w:hAnsi="Times New Roman"/>
                <w:sz w:val="24"/>
                <w:szCs w:val="24"/>
                <w:lang w:eastAsia="ru-RU"/>
              </w:rPr>
              <w:t>решенийи</w:t>
            </w:r>
            <w:proofErr w:type="spellEnd"/>
            <w:r>
              <w:rPr>
                <w:rFonts w:ascii="Times New Roman" w:hAnsi="Times New Roman"/>
                <w:sz w:val="24"/>
                <w:szCs w:val="24"/>
                <w:lang w:eastAsia="ru-RU"/>
              </w:rPr>
              <w:t xml:space="preserve"> </w:t>
            </w:r>
            <w:r w:rsidRPr="001A42D0">
              <w:rPr>
                <w:rFonts w:ascii="Times New Roman" w:hAnsi="Times New Roman"/>
                <w:sz w:val="24"/>
                <w:szCs w:val="24"/>
                <w:lang w:eastAsia="ru-RU"/>
              </w:rPr>
              <w:t>презентаций</w:t>
            </w:r>
          </w:p>
          <w:p w:rsidR="002E7DA4" w:rsidRPr="00703E6B" w:rsidRDefault="002E7DA4" w:rsidP="00295E53">
            <w:pPr>
              <w:shd w:val="clear" w:color="auto" w:fill="FFFFFF"/>
              <w:spacing w:after="0" w:line="240" w:lineRule="auto"/>
              <w:jc w:val="both"/>
              <w:rPr>
                <w:rFonts w:ascii="Times New Roman" w:hAnsi="Times New Roman"/>
                <w:sz w:val="24"/>
                <w:szCs w:val="24"/>
                <w:lang w:eastAsia="ru-RU"/>
              </w:rPr>
            </w:pPr>
          </w:p>
        </w:tc>
      </w:tr>
    </w:tbl>
    <w:p w:rsidR="002E7DA4" w:rsidRPr="00F0582B" w:rsidRDefault="002E7DA4"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2E7DA4" w:rsidRPr="004F06B3" w:rsidRDefault="002E7DA4" w:rsidP="004F06B3">
      <w:pPr>
        <w:pStyle w:val="a9"/>
        <w:numPr>
          <w:ilvl w:val="0"/>
          <w:numId w:val="3"/>
        </w:numPr>
        <w:jc w:val="both"/>
        <w:rPr>
          <w:b/>
          <w:i/>
        </w:rPr>
      </w:pPr>
      <w:r w:rsidRPr="004F06B3">
        <w:rPr>
          <w:b/>
          <w:i/>
        </w:rPr>
        <w:t>Перечень учебно-методического обеспечения для самостоятельной работы по дисциплине</w:t>
      </w:r>
    </w:p>
    <w:p w:rsidR="002E7DA4" w:rsidRPr="004F06B3" w:rsidRDefault="002E7DA4" w:rsidP="004F06B3">
      <w:pPr>
        <w:pStyle w:val="a9"/>
        <w:ind w:left="360"/>
        <w:jc w:val="both"/>
        <w:rPr>
          <w:b/>
          <w:i/>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w:t>
      </w:r>
      <w:r w:rsidRPr="004F06B3">
        <w:rPr>
          <w:rFonts w:ascii="Times New Roman" w:hAnsi="Times New Roman"/>
          <w:sz w:val="24"/>
          <w:szCs w:val="24"/>
          <w:lang w:eastAsia="ru-RU"/>
        </w:rPr>
        <w:t xml:space="preserve">. Зинюк О.В. Современный дизайн. Методы исследования [Электронный ресурс] : монография / О.В. Зинюк.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М. : Московский гуманитарный университет, 2011. — 128 c. — 978-5-98079-757-7. — Режим доступа: http://www.iprbookshop.ru/8444.</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2</w:t>
      </w:r>
      <w:r w:rsidRPr="004F06B3">
        <w:rPr>
          <w:rFonts w:ascii="Times New Roman" w:hAnsi="Times New Roman"/>
          <w:sz w:val="24"/>
          <w:szCs w:val="24"/>
          <w:lang w:eastAsia="ru-RU"/>
        </w:rPr>
        <w:t xml:space="preserve">. </w:t>
      </w:r>
      <w:proofErr w:type="spellStart"/>
      <w:r w:rsidRPr="004F06B3">
        <w:rPr>
          <w:rFonts w:ascii="Times New Roman" w:hAnsi="Times New Roman"/>
          <w:sz w:val="24"/>
          <w:szCs w:val="24"/>
          <w:lang w:eastAsia="ru-RU"/>
        </w:rPr>
        <w:t>Халиуллина</w:t>
      </w:r>
      <w:proofErr w:type="spellEnd"/>
      <w:r w:rsidRPr="004F06B3">
        <w:rPr>
          <w:rFonts w:ascii="Times New Roman" w:hAnsi="Times New Roman"/>
          <w:sz w:val="24"/>
          <w:szCs w:val="24"/>
          <w:lang w:eastAsia="ru-RU"/>
        </w:rPr>
        <w:t xml:space="preserve"> О.Р. Проектные технологии современного дизайна с учётом гендерного фактора [Электронный ресурс] : монография / О.Р. </w:t>
      </w:r>
      <w:proofErr w:type="spellStart"/>
      <w:r w:rsidRPr="004F06B3">
        <w:rPr>
          <w:rFonts w:ascii="Times New Roman" w:hAnsi="Times New Roman"/>
          <w:sz w:val="24"/>
          <w:szCs w:val="24"/>
          <w:lang w:eastAsia="ru-RU"/>
        </w:rPr>
        <w:t>Халиуллина</w:t>
      </w:r>
      <w:proofErr w:type="spellEnd"/>
      <w:r w:rsidRPr="004F06B3">
        <w:rPr>
          <w:rFonts w:ascii="Times New Roman" w:hAnsi="Times New Roman"/>
          <w:sz w:val="24"/>
          <w:szCs w:val="24"/>
          <w:lang w:eastAsia="ru-RU"/>
        </w:rPr>
        <w:t xml:space="preserve">.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Оренбург: Оренбургский государственный университет, ЭБС АСВ, Всероссийский научно-исследовательский институт технической эстетики, 2015. — 153 c. — 978-5-7410-1285-7. — Режим доступа: http://www.iprbookshop.ru/54146.html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3</w:t>
      </w:r>
      <w:r w:rsidRPr="004F06B3">
        <w:rPr>
          <w:rFonts w:ascii="Times New Roman" w:hAnsi="Times New Roman"/>
          <w:sz w:val="24"/>
          <w:szCs w:val="24"/>
          <w:lang w:eastAsia="ru-RU"/>
        </w:rPr>
        <w:t xml:space="preserve">. Кухта М.С. История дизайна [Электронный ресурс] : учебное пособие для СПО / М.С. Кухта.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Саратов: Профобразование, 2017. — 70 c. — 978-5-4488-0076-4. — Режим доступа: http://www.iprbookshop.ru/64894.html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r w:rsidRPr="004F06B3">
        <w:rPr>
          <w:rFonts w:ascii="Times New Roman" w:hAnsi="Times New Roman"/>
          <w:sz w:val="24"/>
          <w:szCs w:val="24"/>
          <w:lang w:eastAsia="ru-RU"/>
        </w:rPr>
        <w:t xml:space="preserve">.Техническая эстетика и дизайн [Электронный ресурс] : словарь / Е.С. Гамов [и др.]. — </w:t>
      </w:r>
      <w:proofErr w:type="spellStart"/>
      <w:r w:rsidRPr="004F06B3">
        <w:rPr>
          <w:rFonts w:ascii="Times New Roman" w:hAnsi="Times New Roman"/>
          <w:sz w:val="24"/>
          <w:szCs w:val="24"/>
          <w:lang w:eastAsia="ru-RU"/>
        </w:rPr>
        <w:t>Э</w:t>
      </w:r>
      <w:r>
        <w:rPr>
          <w:rFonts w:ascii="Times New Roman" w:hAnsi="Times New Roman"/>
          <w:sz w:val="24"/>
          <w:szCs w:val="24"/>
          <w:lang w:eastAsia="ru-RU"/>
        </w:rPr>
        <w:t>лектрон.текстовые</w:t>
      </w:r>
      <w:proofErr w:type="spellEnd"/>
      <w:r>
        <w:rPr>
          <w:rFonts w:ascii="Times New Roman" w:hAnsi="Times New Roman"/>
          <w:sz w:val="24"/>
          <w:szCs w:val="24"/>
          <w:lang w:eastAsia="ru-RU"/>
        </w:rPr>
        <w:t xml:space="preserve"> данные. — М.</w:t>
      </w:r>
      <w:r w:rsidRPr="004F06B3">
        <w:rPr>
          <w:rFonts w:ascii="Times New Roman" w:hAnsi="Times New Roman"/>
          <w:sz w:val="24"/>
          <w:szCs w:val="24"/>
          <w:lang w:eastAsia="ru-RU"/>
        </w:rPr>
        <w:t xml:space="preserve">: Академический Проект, Культура, 2015. — 389 c. — 978-5-8291-2516-5. — Режим доступа: http://www.iprbooshop.ru/60041.html 8. </w:t>
      </w:r>
      <w:proofErr w:type="spellStart"/>
      <w:r w:rsidRPr="004F06B3">
        <w:rPr>
          <w:rFonts w:ascii="Times New Roman" w:hAnsi="Times New Roman"/>
          <w:sz w:val="24"/>
          <w:szCs w:val="24"/>
          <w:lang w:eastAsia="ru-RU"/>
        </w:rPr>
        <w:t>Аверченков</w:t>
      </w:r>
      <w:proofErr w:type="spellEnd"/>
      <w:r w:rsidRPr="004F06B3">
        <w:rPr>
          <w:rFonts w:ascii="Times New Roman" w:hAnsi="Times New Roman"/>
          <w:sz w:val="24"/>
          <w:szCs w:val="24"/>
          <w:lang w:eastAsia="ru-RU"/>
        </w:rPr>
        <w:t xml:space="preserve"> В.И., Малахов Ю.А., Основы научного творчества [Электронный ресурс]: учебное пособие/ </w:t>
      </w:r>
      <w:proofErr w:type="spellStart"/>
      <w:r w:rsidRPr="004F06B3">
        <w:rPr>
          <w:rFonts w:ascii="Times New Roman" w:hAnsi="Times New Roman"/>
          <w:sz w:val="24"/>
          <w:szCs w:val="24"/>
          <w:lang w:eastAsia="ru-RU"/>
        </w:rPr>
        <w:t>Аверченков</w:t>
      </w:r>
      <w:proofErr w:type="spellEnd"/>
      <w:r w:rsidRPr="004F06B3">
        <w:rPr>
          <w:rFonts w:ascii="Times New Roman" w:hAnsi="Times New Roman"/>
          <w:sz w:val="24"/>
          <w:szCs w:val="24"/>
          <w:lang w:eastAsia="ru-RU"/>
        </w:rPr>
        <w:t xml:space="preserve"> В.И., Малахов Ю.А.—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Брянск: Брянский государственный технический университет, 2012.— 156 c.— Режим доступа: http://www.iprbookshop.ru/7004.html.— ЭБС «</w:t>
      </w:r>
      <w:proofErr w:type="spellStart"/>
      <w:r w:rsidRPr="004F06B3">
        <w:rPr>
          <w:rFonts w:ascii="Times New Roman" w:hAnsi="Times New Roman"/>
          <w:sz w:val="24"/>
          <w:szCs w:val="24"/>
          <w:lang w:eastAsia="ru-RU"/>
        </w:rPr>
        <w:t>IPRbooks</w:t>
      </w:r>
      <w:proofErr w:type="spellEnd"/>
      <w:r w:rsidRPr="004F06B3">
        <w:rPr>
          <w:rFonts w:ascii="Times New Roman" w:hAnsi="Times New Roman"/>
          <w:sz w:val="24"/>
          <w:szCs w:val="24"/>
          <w:lang w:eastAsia="ru-RU"/>
        </w:rPr>
        <w:t>»</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r w:rsidRPr="004F06B3">
        <w:rPr>
          <w:rFonts w:ascii="Times New Roman" w:hAnsi="Times New Roman"/>
          <w:sz w:val="24"/>
          <w:szCs w:val="24"/>
          <w:lang w:eastAsia="ru-RU"/>
        </w:rPr>
        <w:t xml:space="preserve">. </w:t>
      </w:r>
      <w:proofErr w:type="spellStart"/>
      <w:r w:rsidRPr="004F06B3">
        <w:rPr>
          <w:rFonts w:ascii="Times New Roman" w:hAnsi="Times New Roman"/>
          <w:sz w:val="24"/>
          <w:szCs w:val="24"/>
          <w:lang w:eastAsia="ru-RU"/>
        </w:rPr>
        <w:t>Хожемпо</w:t>
      </w:r>
      <w:proofErr w:type="spellEnd"/>
      <w:r w:rsidRPr="004F06B3">
        <w:rPr>
          <w:rFonts w:ascii="Times New Roman" w:hAnsi="Times New Roman"/>
          <w:sz w:val="24"/>
          <w:szCs w:val="24"/>
          <w:lang w:eastAsia="ru-RU"/>
        </w:rPr>
        <w:t xml:space="preserve"> В.В. Азбука научно-исследовательской работы студента [Электронный ресурс]: учебное пособие/ </w:t>
      </w:r>
      <w:proofErr w:type="spellStart"/>
      <w:r w:rsidRPr="004F06B3">
        <w:rPr>
          <w:rFonts w:ascii="Times New Roman" w:hAnsi="Times New Roman"/>
          <w:sz w:val="24"/>
          <w:szCs w:val="24"/>
          <w:lang w:eastAsia="ru-RU"/>
        </w:rPr>
        <w:t>Хожемпо</w:t>
      </w:r>
      <w:proofErr w:type="spellEnd"/>
      <w:r w:rsidRPr="004F06B3">
        <w:rPr>
          <w:rFonts w:ascii="Times New Roman" w:hAnsi="Times New Roman"/>
          <w:sz w:val="24"/>
          <w:szCs w:val="24"/>
          <w:lang w:eastAsia="ru-RU"/>
        </w:rPr>
        <w:t xml:space="preserve"> В.В., Тарасов К.С., </w:t>
      </w:r>
      <w:proofErr w:type="spellStart"/>
      <w:r w:rsidRPr="004F06B3">
        <w:rPr>
          <w:rFonts w:ascii="Times New Roman" w:hAnsi="Times New Roman"/>
          <w:sz w:val="24"/>
          <w:szCs w:val="24"/>
          <w:lang w:eastAsia="ru-RU"/>
        </w:rPr>
        <w:t>Пухлянко</w:t>
      </w:r>
      <w:proofErr w:type="spellEnd"/>
      <w:r w:rsidRPr="004F06B3">
        <w:rPr>
          <w:rFonts w:ascii="Times New Roman" w:hAnsi="Times New Roman"/>
          <w:sz w:val="24"/>
          <w:szCs w:val="24"/>
          <w:lang w:eastAsia="ru-RU"/>
        </w:rPr>
        <w:t xml:space="preserve"> М.Е.—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М.: Российский университет дружбы народов, 2010.— 108 c.— Режим доступа: http://www.iprbookshop.ru/11552.html.— ЭБС «</w:t>
      </w:r>
      <w:proofErr w:type="spellStart"/>
      <w:r w:rsidRPr="004F06B3">
        <w:rPr>
          <w:rFonts w:ascii="Times New Roman" w:hAnsi="Times New Roman"/>
          <w:sz w:val="24"/>
          <w:szCs w:val="24"/>
          <w:lang w:eastAsia="ru-RU"/>
        </w:rPr>
        <w:t>IPRbooks</w:t>
      </w:r>
      <w:proofErr w:type="spellEnd"/>
      <w:r w:rsidRPr="004F06B3">
        <w:rPr>
          <w:rFonts w:ascii="Times New Roman" w:hAnsi="Times New Roman"/>
          <w:sz w:val="24"/>
          <w:szCs w:val="24"/>
          <w:lang w:eastAsia="ru-RU"/>
        </w:rPr>
        <w:t>»</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pStyle w:val="a9"/>
        <w:numPr>
          <w:ilvl w:val="0"/>
          <w:numId w:val="3"/>
        </w:numPr>
        <w:tabs>
          <w:tab w:val="left" w:pos="1701"/>
        </w:tabs>
      </w:pPr>
      <w:proofErr w:type="spellStart"/>
      <w:r w:rsidRPr="004F06B3">
        <w:t>Ласковец</w:t>
      </w:r>
      <w:proofErr w:type="spellEnd"/>
      <w:r w:rsidRPr="004F06B3">
        <w:t xml:space="preserve"> С.В. Методология научного творчества [Электронный ресурс] : учебное пособие / С.В. </w:t>
      </w:r>
      <w:proofErr w:type="spellStart"/>
      <w:r w:rsidRPr="004F06B3">
        <w:t>Ласковец</w:t>
      </w:r>
      <w:proofErr w:type="spellEnd"/>
      <w:r w:rsidRPr="004F06B3">
        <w:t xml:space="preserve">. — </w:t>
      </w:r>
      <w:proofErr w:type="spellStart"/>
      <w:r w:rsidRPr="004F06B3">
        <w:t>Электрон.текстовые</w:t>
      </w:r>
      <w:proofErr w:type="spellEnd"/>
      <w:r w:rsidRPr="004F06B3">
        <w:t xml:space="preserve"> данные. — М. : Евразийский открытый институт, 2010. — 32 c. — 978-5-374-00427-4. — Режим доступа: http://www.iprbookshop.ru/10782.html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7</w:t>
      </w:r>
      <w:r w:rsidRPr="004F06B3">
        <w:rPr>
          <w:rFonts w:ascii="Times New Roman" w:hAnsi="Times New Roman"/>
          <w:sz w:val="24"/>
          <w:szCs w:val="24"/>
          <w:lang w:eastAsia="ru-RU"/>
        </w:rPr>
        <w:t xml:space="preserve"> .Методология научного творчества [Электронный ресурс] : учебное пособие / В.Г. </w:t>
      </w:r>
      <w:proofErr w:type="spellStart"/>
      <w:r w:rsidRPr="004F06B3">
        <w:rPr>
          <w:rFonts w:ascii="Times New Roman" w:hAnsi="Times New Roman"/>
          <w:sz w:val="24"/>
          <w:szCs w:val="24"/>
          <w:lang w:eastAsia="ru-RU"/>
        </w:rPr>
        <w:t>Назаркин</w:t>
      </w:r>
      <w:proofErr w:type="spellEnd"/>
      <w:r w:rsidRPr="004F06B3">
        <w:rPr>
          <w:rFonts w:ascii="Times New Roman" w:hAnsi="Times New Roman"/>
          <w:sz w:val="24"/>
          <w:szCs w:val="24"/>
          <w:lang w:eastAsia="ru-RU"/>
        </w:rPr>
        <w:t xml:space="preserve"> [и др.].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r w:rsidRPr="004F06B3">
        <w:rPr>
          <w:rFonts w:ascii="Times New Roman" w:hAnsi="Times New Roman"/>
          <w:sz w:val="24"/>
          <w:szCs w:val="24"/>
          <w:lang w:eastAsia="ru-RU"/>
        </w:rPr>
        <w:t>.Ахметшина 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w:t>
      </w: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2E7DA4" w:rsidRPr="004F06B3" w:rsidRDefault="002E7DA4" w:rsidP="004F06B3">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r w:rsidRPr="004F06B3">
        <w:rPr>
          <w:rFonts w:ascii="Times New Roman" w:hAnsi="Times New Roman"/>
          <w:sz w:val="24"/>
          <w:szCs w:val="24"/>
          <w:lang w:eastAsia="ru-RU"/>
        </w:rPr>
        <w:t xml:space="preserve">.Методология научного творчества [Электронный ресурс] : учебное пособие / В.Г. </w:t>
      </w:r>
      <w:proofErr w:type="spellStart"/>
      <w:r w:rsidRPr="004F06B3">
        <w:rPr>
          <w:rFonts w:ascii="Times New Roman" w:hAnsi="Times New Roman"/>
          <w:sz w:val="24"/>
          <w:szCs w:val="24"/>
          <w:lang w:eastAsia="ru-RU"/>
        </w:rPr>
        <w:t>Назаркин</w:t>
      </w:r>
      <w:proofErr w:type="spellEnd"/>
      <w:r w:rsidRPr="004F06B3">
        <w:rPr>
          <w:rFonts w:ascii="Times New Roman" w:hAnsi="Times New Roman"/>
          <w:sz w:val="24"/>
          <w:szCs w:val="24"/>
          <w:lang w:eastAsia="ru-RU"/>
        </w:rPr>
        <w:t xml:space="preserve"> [и др.]. — </w:t>
      </w:r>
      <w:proofErr w:type="spellStart"/>
      <w:r w:rsidRPr="004F06B3">
        <w:rPr>
          <w:rFonts w:ascii="Times New Roman" w:hAnsi="Times New Roman"/>
          <w:sz w:val="24"/>
          <w:szCs w:val="24"/>
          <w:lang w:eastAsia="ru-RU"/>
        </w:rPr>
        <w:t>Электрон.текстовые</w:t>
      </w:r>
      <w:proofErr w:type="spellEnd"/>
      <w:r w:rsidRPr="004F06B3">
        <w:rPr>
          <w:rFonts w:ascii="Times New Roman" w:hAnsi="Times New Roman"/>
          <w:sz w:val="24"/>
          <w:szCs w:val="24"/>
          <w:lang w:eastAsia="ru-RU"/>
        </w:rPr>
        <w:t xml:space="preserve">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F0582B" w:rsidRDefault="002E7DA4" w:rsidP="00060041">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2E7DA4" w:rsidRPr="00F0582B" w:rsidRDefault="002E7DA4"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F0582B">
        <w:rPr>
          <w:rFonts w:ascii="Times New Roman" w:hAnsi="Times New Roman"/>
          <w:b/>
          <w:i/>
          <w:sz w:val="24"/>
          <w:szCs w:val="24"/>
          <w:lang w:eastAsia="ru-RU"/>
        </w:rPr>
        <w:t>6. Фонд оценочных средств для проведения текущей и промежуточной аттестации обучающихся по дисциплине (модулю)</w:t>
      </w:r>
    </w:p>
    <w:p w:rsidR="002E7DA4" w:rsidRPr="00F0582B" w:rsidRDefault="002E7DA4"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p>
    <w:p w:rsidR="002E7DA4" w:rsidRPr="00F0582B" w:rsidRDefault="002E7DA4"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F0582B">
        <w:rPr>
          <w:rFonts w:ascii="Times New Roman" w:hAnsi="Times New Roman"/>
          <w:sz w:val="24"/>
          <w:szCs w:val="24"/>
          <w:lang w:eastAsia="ru-RU"/>
        </w:rPr>
        <w:t>Предусмотрены  следующие виды контроля качества освоения конкретной дисциплины:</w:t>
      </w:r>
    </w:p>
    <w:p w:rsidR="002E7DA4" w:rsidRPr="00F0582B" w:rsidRDefault="002E7DA4"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 текущий контроль успеваемости;</w:t>
      </w:r>
    </w:p>
    <w:p w:rsidR="002E7DA4" w:rsidRPr="00F0582B" w:rsidRDefault="002E7DA4"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 промежуточная аттестация обучающихся по дисциплине.</w:t>
      </w:r>
    </w:p>
    <w:p w:rsidR="002E7DA4" w:rsidRPr="00F0582B" w:rsidRDefault="002E7DA4" w:rsidP="00C64C5D">
      <w:pPr>
        <w:autoSpaceDE w:val="0"/>
        <w:autoSpaceDN w:val="0"/>
        <w:adjustRightInd w:val="0"/>
        <w:spacing w:after="0" w:line="240" w:lineRule="auto"/>
        <w:ind w:firstLine="708"/>
        <w:rPr>
          <w:rFonts w:ascii="Times New Roman" w:hAnsi="Times New Roman"/>
          <w:sz w:val="24"/>
          <w:szCs w:val="24"/>
          <w:lang w:eastAsia="ru-RU"/>
        </w:rPr>
      </w:pPr>
      <w:r w:rsidRPr="00F0582B">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0582B">
        <w:rPr>
          <w:rFonts w:ascii="Times New Roman" w:hAnsi="Times New Roman"/>
          <w:bCs/>
          <w:sz w:val="24"/>
          <w:szCs w:val="24"/>
          <w:lang w:eastAsia="ru-RU"/>
        </w:rPr>
        <w:t>приложении</w:t>
      </w:r>
      <w:r w:rsidRPr="00F0582B">
        <w:rPr>
          <w:rFonts w:ascii="Times New Roman" w:hAnsi="Times New Roman"/>
          <w:sz w:val="24"/>
          <w:szCs w:val="24"/>
          <w:lang w:eastAsia="ru-RU"/>
        </w:rPr>
        <w:t xml:space="preserve"> к рабочей программе дисциплины.</w:t>
      </w:r>
    </w:p>
    <w:p w:rsidR="002E7DA4" w:rsidRPr="00F0582B" w:rsidRDefault="002E7DA4" w:rsidP="00C64C5D">
      <w:pPr>
        <w:autoSpaceDE w:val="0"/>
        <w:autoSpaceDN w:val="0"/>
        <w:adjustRightInd w:val="0"/>
        <w:spacing w:after="0" w:line="240" w:lineRule="auto"/>
        <w:ind w:firstLine="708"/>
        <w:jc w:val="both"/>
        <w:rPr>
          <w:rFonts w:ascii="Times New Roman" w:hAnsi="Times New Roman"/>
          <w:sz w:val="24"/>
          <w:szCs w:val="24"/>
          <w:lang w:eastAsia="ru-RU"/>
        </w:rPr>
      </w:pPr>
      <w:r w:rsidRPr="00F0582B">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2E7DA4" w:rsidRPr="00F0582B" w:rsidRDefault="002E7DA4" w:rsidP="002721FF">
      <w:pPr>
        <w:autoSpaceDE w:val="0"/>
        <w:autoSpaceDN w:val="0"/>
        <w:adjustRightInd w:val="0"/>
        <w:spacing w:after="0" w:line="240" w:lineRule="auto"/>
        <w:jc w:val="both"/>
        <w:rPr>
          <w:rFonts w:ascii="Times New Roman" w:hAnsi="Times New Roman"/>
          <w:sz w:val="24"/>
          <w:szCs w:val="24"/>
          <w:lang w:eastAsia="ru-RU"/>
        </w:rPr>
      </w:pPr>
    </w:p>
    <w:p w:rsidR="002E7DA4" w:rsidRPr="00F0582B" w:rsidRDefault="002E7DA4" w:rsidP="00C222FE">
      <w:pPr>
        <w:autoSpaceDE w:val="0"/>
        <w:autoSpaceDN w:val="0"/>
        <w:adjustRightInd w:val="0"/>
        <w:spacing w:after="0" w:line="240" w:lineRule="auto"/>
        <w:ind w:left="709"/>
        <w:jc w:val="both"/>
        <w:rPr>
          <w:rFonts w:ascii="Times New Roman" w:hAnsi="Times New Roman"/>
          <w:b/>
          <w:iCs/>
          <w:sz w:val="24"/>
          <w:szCs w:val="24"/>
          <w:lang w:eastAsia="ru-RU"/>
        </w:rPr>
      </w:pPr>
      <w:r w:rsidRPr="00F0582B">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2E7DA4" w:rsidRPr="00F0582B" w:rsidRDefault="002E7DA4"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275"/>
        <w:gridCol w:w="4678"/>
      </w:tblGrid>
      <w:tr w:rsidR="002E7DA4" w:rsidRPr="0081255F" w:rsidTr="00C64C5D">
        <w:tc>
          <w:tcPr>
            <w:tcW w:w="709" w:type="dxa"/>
          </w:tcPr>
          <w:p w:rsidR="002E7DA4" w:rsidRPr="00F0582B" w:rsidRDefault="002E7DA4"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0582B">
              <w:rPr>
                <w:rFonts w:ascii="Times New Roman" w:hAnsi="Times New Roman"/>
                <w:b/>
                <w:sz w:val="24"/>
                <w:szCs w:val="24"/>
                <w:lang w:eastAsia="ru-RU"/>
              </w:rPr>
              <w:t>№ п/п</w:t>
            </w:r>
          </w:p>
        </w:tc>
        <w:tc>
          <w:tcPr>
            <w:tcW w:w="2977" w:type="dxa"/>
          </w:tcPr>
          <w:p w:rsidR="002E7DA4" w:rsidRPr="00F0582B" w:rsidRDefault="002E7DA4"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0582B">
              <w:rPr>
                <w:rFonts w:ascii="Times New Roman" w:hAnsi="Times New Roman"/>
                <w:b/>
                <w:sz w:val="24"/>
                <w:szCs w:val="24"/>
                <w:lang w:eastAsia="ru-RU"/>
              </w:rPr>
              <w:t>Контролируемые разделы (темы)</w:t>
            </w:r>
          </w:p>
        </w:tc>
        <w:tc>
          <w:tcPr>
            <w:tcW w:w="1275" w:type="dxa"/>
          </w:tcPr>
          <w:p w:rsidR="002E7DA4" w:rsidRPr="00F0582B" w:rsidRDefault="002E7DA4"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0582B">
              <w:rPr>
                <w:rFonts w:ascii="Times New Roman" w:hAnsi="Times New Roman"/>
                <w:b/>
                <w:sz w:val="24"/>
                <w:szCs w:val="24"/>
                <w:lang w:eastAsia="ru-RU"/>
              </w:rPr>
              <w:t>Код контролируемой компетенции</w:t>
            </w:r>
          </w:p>
        </w:tc>
        <w:tc>
          <w:tcPr>
            <w:tcW w:w="4678" w:type="dxa"/>
          </w:tcPr>
          <w:p w:rsidR="002E7DA4" w:rsidRPr="00F0582B" w:rsidRDefault="002E7DA4"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F0582B">
              <w:rPr>
                <w:rFonts w:ascii="Times New Roman" w:hAnsi="Times New Roman"/>
                <w:b/>
                <w:sz w:val="24"/>
                <w:szCs w:val="24"/>
                <w:lang w:eastAsia="ru-RU"/>
              </w:rPr>
              <w:t xml:space="preserve"> Наименование оценочного средства</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4F5087">
            <w:pPr>
              <w:spacing w:after="0" w:line="240" w:lineRule="auto"/>
              <w:rPr>
                <w:rFonts w:ascii="Times New Roman" w:hAnsi="Times New Roman"/>
                <w:sz w:val="24"/>
                <w:szCs w:val="24"/>
              </w:rPr>
            </w:pPr>
            <w:r w:rsidRPr="0081255F">
              <w:rPr>
                <w:rFonts w:ascii="Times New Roman" w:hAnsi="Times New Roman"/>
                <w:sz w:val="24"/>
                <w:szCs w:val="24"/>
              </w:rPr>
              <w:t>Тема 1. Понятие науки, научных исследований, научной деятельности. Философия науки. Уровни научного изучения мира. Методология научного исследования в области художественной культуры и дизайна.</w:t>
            </w:r>
          </w:p>
        </w:tc>
        <w:tc>
          <w:tcPr>
            <w:tcW w:w="1275" w:type="dxa"/>
          </w:tcPr>
          <w:p w:rsidR="002E7DA4" w:rsidRPr="00F0582B" w:rsidRDefault="002E7DA4"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2. Основные методы теоретического и эмпирического научного исследования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3. Содержание и форма научного исследования студента.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4. Работа с научной литературой, подбор  научных материалов по направлению научного исследования.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5. Подготовка научных материалов к презентации на методологических семинарах и практических конференциях</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 xml:space="preserve">Тема 6. </w:t>
            </w:r>
            <w:r w:rsidRPr="0081255F">
              <w:rPr>
                <w:rFonts w:ascii="Times New Roman" w:hAnsi="Times New Roman"/>
                <w:spacing w:val="-6"/>
                <w:sz w:val="24"/>
                <w:szCs w:val="24"/>
              </w:rPr>
              <w:t>Содержание п</w:t>
            </w:r>
            <w:r w:rsidRPr="0081255F">
              <w:rPr>
                <w:rFonts w:ascii="Times New Roman" w:hAnsi="Times New Roman"/>
                <w:sz w:val="24"/>
                <w:szCs w:val="24"/>
              </w:rPr>
              <w:t>роцесса художественного и дизайнерского проектирования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spacing w:after="0" w:line="240" w:lineRule="auto"/>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pacing w:val="-6"/>
                <w:sz w:val="24"/>
                <w:szCs w:val="24"/>
              </w:rPr>
              <w:t>Тема 7. Принципиальная схема процесса проектирования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8. Структура учебного проектирования как творческого процесса. Общие требования к выполнению выпускной квалификационной работы (ВКР).</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9. Методы и разработка методики научного исследования. Требования к формулировке тем ВКР. Теоретическая и эмпирическая части.</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F0582B" w:rsidRDefault="002E7DA4" w:rsidP="004F508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Вопросы к занятию, подготовка и защита информационного сообщения.</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F0582B" w:rsidRDefault="002E7DA4" w:rsidP="001635BD">
            <w:pPr>
              <w:spacing w:after="0" w:line="240" w:lineRule="auto"/>
              <w:rPr>
                <w:rFonts w:ascii="Times New Roman" w:hAnsi="Times New Roman"/>
                <w:sz w:val="24"/>
                <w:szCs w:val="24"/>
                <w:lang w:eastAsia="ru-RU"/>
              </w:rPr>
            </w:pPr>
            <w:r w:rsidRPr="0081255F">
              <w:rPr>
                <w:rFonts w:ascii="Times New Roman" w:hAnsi="Times New Roman"/>
                <w:sz w:val="24"/>
                <w:szCs w:val="24"/>
              </w:rPr>
              <w:t>Тема 10. Конкретная работа по теме учебного проектирования. Требования к структуре и содержанию теоретической части исследования.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11. Требования и работа по написанию введения.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 xml:space="preserve">Тема 12. Требования и работа по написанию разделов (глав) исследования. Правила построения в тексте речевых, грамматических и стилистических оборотов.  </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13. Требования и работа по написанию заключения. Правила составления библиографического списка и приложения</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14. Требования к содержанию художественно-графической (эмпирической) части исследования. Этап творческого поиска.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15. Графическое, макетное или словесное выражение  целевой установки в проектной модели. Этап творческой разработки проекта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16. Параллельный поиск функционально-компоновочного решения и его эмоционально-образного содержания.</w:t>
            </w:r>
          </w:p>
          <w:p w:rsidR="002E7DA4" w:rsidRPr="0081255F" w:rsidRDefault="002E7DA4" w:rsidP="001635BD">
            <w:pPr>
              <w:spacing w:after="0" w:line="240" w:lineRule="auto"/>
              <w:rPr>
                <w:rFonts w:ascii="Times New Roman" w:hAnsi="Times New Roman"/>
                <w:sz w:val="24"/>
                <w:szCs w:val="24"/>
              </w:rPr>
            </w:pPr>
            <w:r w:rsidRPr="00F0582B">
              <w:rPr>
                <w:rFonts w:ascii="Times New Roman" w:hAnsi="Times New Roman"/>
                <w:sz w:val="24"/>
                <w:szCs w:val="24"/>
                <w:lang w:eastAsia="ru-RU"/>
              </w:rPr>
              <w:t>Этап разработки проекта.</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r w:rsidR="002E7DA4" w:rsidRPr="0081255F" w:rsidTr="00C64C5D">
        <w:tc>
          <w:tcPr>
            <w:tcW w:w="709" w:type="dxa"/>
          </w:tcPr>
          <w:p w:rsidR="002E7DA4" w:rsidRPr="00F0582B" w:rsidRDefault="002E7DA4"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977" w:type="dxa"/>
          </w:tcPr>
          <w:p w:rsidR="002E7DA4" w:rsidRPr="0081255F" w:rsidRDefault="002E7DA4" w:rsidP="001635BD">
            <w:pPr>
              <w:spacing w:after="0" w:line="240" w:lineRule="auto"/>
              <w:rPr>
                <w:rFonts w:ascii="Times New Roman" w:hAnsi="Times New Roman"/>
                <w:sz w:val="24"/>
                <w:szCs w:val="24"/>
              </w:rPr>
            </w:pPr>
            <w:r w:rsidRPr="0081255F">
              <w:rPr>
                <w:rFonts w:ascii="Times New Roman" w:hAnsi="Times New Roman"/>
                <w:sz w:val="24"/>
                <w:szCs w:val="24"/>
              </w:rPr>
              <w:t>Тема 17. Оформление художественно-графической части исследования для демонстрации (подачи) экспертам.</w:t>
            </w:r>
          </w:p>
        </w:tc>
        <w:tc>
          <w:tcPr>
            <w:tcW w:w="1275" w:type="dxa"/>
          </w:tcPr>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0582B">
              <w:rPr>
                <w:rFonts w:ascii="Times New Roman" w:hAnsi="Times New Roman"/>
                <w:sz w:val="24"/>
                <w:szCs w:val="24"/>
                <w:lang w:eastAsia="ru-RU"/>
              </w:rPr>
              <w:t>УК-1</w:t>
            </w:r>
          </w:p>
          <w:p w:rsidR="002E7DA4" w:rsidRPr="00F0582B" w:rsidRDefault="002E7DA4" w:rsidP="00A45C1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81255F">
              <w:rPr>
                <w:rFonts w:ascii="Times New Roman" w:hAnsi="Times New Roman"/>
                <w:sz w:val="24"/>
                <w:szCs w:val="18"/>
              </w:rPr>
              <w:t>ОПК-2</w:t>
            </w:r>
          </w:p>
        </w:tc>
        <w:tc>
          <w:tcPr>
            <w:tcW w:w="4678" w:type="dxa"/>
          </w:tcPr>
          <w:p w:rsidR="002E7DA4" w:rsidRPr="0081255F" w:rsidRDefault="002E7DA4">
            <w:r w:rsidRPr="00F0582B">
              <w:rPr>
                <w:rFonts w:ascii="Times New Roman" w:hAnsi="Times New Roman"/>
                <w:sz w:val="24"/>
                <w:szCs w:val="24"/>
                <w:lang w:eastAsia="ru-RU"/>
              </w:rPr>
              <w:t xml:space="preserve">Практические задания различной степени сложности. Просмотр проектных решений. </w:t>
            </w:r>
          </w:p>
        </w:tc>
      </w:tr>
    </w:tbl>
    <w:p w:rsidR="002E7DA4" w:rsidRPr="00F0582B" w:rsidRDefault="002E7DA4"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2E7DA4" w:rsidRPr="006102CB" w:rsidRDefault="002E7DA4"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sidRPr="00F0582B">
        <w:rPr>
          <w:rFonts w:ascii="Times New Roman" w:hAnsi="Times New Roman"/>
          <w:b/>
          <w:iCs/>
          <w:sz w:val="24"/>
          <w:szCs w:val="24"/>
          <w:lang w:eastAsia="ru-RU"/>
        </w:rPr>
        <w:t>6.2</w:t>
      </w:r>
      <w:r w:rsidRPr="006102CB">
        <w:rPr>
          <w:rFonts w:ascii="Times New Roman" w:hAnsi="Times New Roman"/>
          <w:b/>
          <w:iCs/>
          <w:sz w:val="24"/>
          <w:szCs w:val="24"/>
          <w:lang w:eastAsia="ru-RU"/>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E7DA4" w:rsidRPr="006102CB" w:rsidRDefault="002E7DA4"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E7DA4" w:rsidRDefault="002E7DA4" w:rsidP="00700AD7">
      <w:pPr>
        <w:spacing w:after="0" w:line="240" w:lineRule="auto"/>
        <w:jc w:val="both"/>
        <w:rPr>
          <w:rFonts w:ascii="Times New Roman" w:hAnsi="Times New Roman"/>
          <w:b/>
          <w:sz w:val="24"/>
          <w:szCs w:val="24"/>
        </w:rPr>
      </w:pPr>
      <w:r w:rsidRPr="00700AD7">
        <w:rPr>
          <w:rFonts w:ascii="Times New Roman" w:hAnsi="Times New Roman"/>
          <w:b/>
          <w:bCs/>
          <w:sz w:val="24"/>
          <w:szCs w:val="24"/>
        </w:rPr>
        <w:t>Тема 1.</w:t>
      </w:r>
      <w:r w:rsidRPr="00700AD7">
        <w:rPr>
          <w:rFonts w:ascii="Times New Roman" w:hAnsi="Times New Roman"/>
          <w:b/>
          <w:sz w:val="24"/>
          <w:szCs w:val="24"/>
        </w:rPr>
        <w:t xml:space="preserve">Понятие науки, научных исследований, научной деятельности. Философия науки. Уровни научного изучения </w:t>
      </w:r>
      <w:proofErr w:type="spellStart"/>
      <w:r w:rsidRPr="00700AD7">
        <w:rPr>
          <w:rFonts w:ascii="Times New Roman" w:hAnsi="Times New Roman"/>
          <w:b/>
          <w:sz w:val="24"/>
          <w:szCs w:val="24"/>
        </w:rPr>
        <w:t>мира</w:t>
      </w:r>
      <w:r>
        <w:rPr>
          <w:rFonts w:ascii="Times New Roman" w:hAnsi="Times New Roman"/>
          <w:b/>
          <w:sz w:val="24"/>
          <w:szCs w:val="24"/>
        </w:rPr>
        <w:t>.</w:t>
      </w:r>
      <w:r w:rsidRPr="00700AD7">
        <w:rPr>
          <w:rFonts w:ascii="Times New Roman" w:hAnsi="Times New Roman"/>
          <w:b/>
          <w:sz w:val="24"/>
          <w:szCs w:val="24"/>
        </w:rPr>
        <w:t>Методология</w:t>
      </w:r>
      <w:proofErr w:type="spellEnd"/>
      <w:r w:rsidRPr="00700AD7">
        <w:rPr>
          <w:rFonts w:ascii="Times New Roman" w:hAnsi="Times New Roman"/>
          <w:b/>
          <w:sz w:val="24"/>
          <w:szCs w:val="24"/>
        </w:rPr>
        <w:t xml:space="preserve"> научного исследования в области художественной культуры и дизайна</w:t>
      </w:r>
    </w:p>
    <w:p w:rsidR="002E7DA4" w:rsidRPr="00DB4610" w:rsidRDefault="002E7DA4" w:rsidP="006102CB">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2E7DA4" w:rsidRPr="000A5746" w:rsidRDefault="002E7DA4" w:rsidP="006102CB">
      <w:pPr>
        <w:pStyle w:val="Style15"/>
        <w:rPr>
          <w:bCs/>
          <w:lang w:eastAsia="en-US"/>
        </w:rPr>
      </w:pPr>
      <w:r w:rsidRPr="000A5746">
        <w:rPr>
          <w:bCs/>
          <w:lang w:eastAsia="en-US"/>
        </w:rPr>
        <w:t xml:space="preserve">1. </w:t>
      </w:r>
      <w:r w:rsidRPr="000A5746">
        <w:t>Философский смысл понятий: «научное познание мира»,  «объективные законы развития»,  «абсолютная истина», «позитивные законы развития».</w:t>
      </w:r>
    </w:p>
    <w:p w:rsidR="002E7DA4" w:rsidRDefault="002E7DA4" w:rsidP="006102CB">
      <w:pPr>
        <w:pStyle w:val="Style15"/>
        <w:rPr>
          <w:bCs/>
          <w:lang w:eastAsia="en-US"/>
        </w:rPr>
      </w:pPr>
      <w:r w:rsidRPr="000A5746">
        <w:rPr>
          <w:bCs/>
          <w:lang w:eastAsia="en-US"/>
        </w:rPr>
        <w:t xml:space="preserve">2. </w:t>
      </w:r>
      <w:r w:rsidRPr="000A5746">
        <w:t xml:space="preserve">Наука, как движущая и производительная сила современного </w:t>
      </w:r>
      <w:proofErr w:type="spellStart"/>
      <w:r w:rsidRPr="000A5746">
        <w:t>общества.</w:t>
      </w:r>
      <w:r w:rsidRPr="000A5746">
        <w:rPr>
          <w:bCs/>
          <w:lang w:eastAsia="en-US"/>
        </w:rPr>
        <w:t>Особенности</w:t>
      </w:r>
      <w:proofErr w:type="spellEnd"/>
      <w:r w:rsidRPr="000A5746">
        <w:rPr>
          <w:bCs/>
          <w:lang w:eastAsia="en-US"/>
        </w:rPr>
        <w:t xml:space="preserve"> е</w:t>
      </w:r>
      <w:r w:rsidRPr="000A5746">
        <w:t>стественных, точных, технических, гуманитарных и социальных наук.</w:t>
      </w:r>
    </w:p>
    <w:p w:rsidR="002E7DA4" w:rsidRPr="000A5746" w:rsidRDefault="002E7DA4" w:rsidP="006102CB">
      <w:pPr>
        <w:pStyle w:val="Style15"/>
        <w:rPr>
          <w:bCs/>
          <w:lang w:eastAsia="en-US"/>
        </w:rPr>
      </w:pPr>
      <w:r w:rsidRPr="000A5746">
        <w:rPr>
          <w:bCs/>
          <w:lang w:eastAsia="en-US"/>
        </w:rPr>
        <w:t xml:space="preserve">3. </w:t>
      </w:r>
      <w:r w:rsidRPr="000A5746">
        <w:t xml:space="preserve">Причина необходимости обширных и всесторонних научных знаний о мире для современного </w:t>
      </w:r>
      <w:proofErr w:type="spellStart"/>
      <w:r w:rsidRPr="000A5746">
        <w:t>человека.Современное</w:t>
      </w:r>
      <w:proofErr w:type="spellEnd"/>
      <w:r w:rsidRPr="000A5746">
        <w:t xml:space="preserve"> государство и наука</w:t>
      </w:r>
      <w:r>
        <w:t>, н</w:t>
      </w:r>
      <w:r w:rsidRPr="000A5746">
        <w:t>аучные организации и сообщества</w:t>
      </w:r>
    </w:p>
    <w:p w:rsidR="002E7DA4" w:rsidRPr="000A5746" w:rsidRDefault="002E7DA4" w:rsidP="006102CB">
      <w:pPr>
        <w:pStyle w:val="Style15"/>
      </w:pPr>
      <w:r w:rsidRPr="000A5746">
        <w:rPr>
          <w:bCs/>
          <w:lang w:eastAsia="en-US"/>
        </w:rPr>
        <w:t xml:space="preserve">4. </w:t>
      </w:r>
      <w:r w:rsidRPr="00C47832">
        <w:t xml:space="preserve">Основы организации научных </w:t>
      </w:r>
      <w:proofErr w:type="spellStart"/>
      <w:r w:rsidRPr="00C47832">
        <w:t>исследований.Наука</w:t>
      </w:r>
      <w:proofErr w:type="spellEnd"/>
      <w:r w:rsidRPr="00C47832">
        <w:t xml:space="preserve"> и религия как формы общественного сознания, общность и принципиальные различия.</w:t>
      </w:r>
    </w:p>
    <w:p w:rsidR="002E7DA4" w:rsidRPr="000A5746" w:rsidRDefault="002E7DA4" w:rsidP="006102CB">
      <w:pPr>
        <w:pStyle w:val="Style15"/>
        <w:rPr>
          <w:bCs/>
          <w:lang w:eastAsia="en-US"/>
        </w:rPr>
      </w:pPr>
      <w:r w:rsidRPr="000A5746">
        <w:rPr>
          <w:bCs/>
          <w:lang w:eastAsia="en-US"/>
        </w:rPr>
        <w:t xml:space="preserve">5. </w:t>
      </w:r>
      <w:r w:rsidRPr="00C47832">
        <w:t>Техника и эстетика как формы выражения частного и всеобщего, объективного и субъективного, рационального и эмоционального в искусственном мире</w:t>
      </w:r>
      <w:r w:rsidRPr="00C47832">
        <w:rPr>
          <w:bCs/>
          <w:lang w:eastAsia="en-US"/>
        </w:rPr>
        <w:t xml:space="preserve"> </w:t>
      </w:r>
      <w:proofErr w:type="spellStart"/>
      <w:r w:rsidRPr="00C47832">
        <w:rPr>
          <w:bCs/>
          <w:lang w:eastAsia="en-US"/>
        </w:rPr>
        <w:t>вещей.</w:t>
      </w:r>
      <w:r w:rsidRPr="00C47832">
        <w:t>Пути</w:t>
      </w:r>
      <w:proofErr w:type="spellEnd"/>
      <w:r w:rsidRPr="00C47832">
        <w:t xml:space="preserve"> восстановления утраченной «гармонии» научно-технического и гуманитарно-художественного знания</w:t>
      </w:r>
      <w:r w:rsidRPr="00C47832">
        <w:rPr>
          <w:bCs/>
          <w:lang w:eastAsia="en-US"/>
        </w:rPr>
        <w:t xml:space="preserve"> в методологии проектной культуры.</w:t>
      </w:r>
    </w:p>
    <w:p w:rsidR="002E7DA4" w:rsidRPr="000A5746" w:rsidRDefault="002E7DA4" w:rsidP="006102CB">
      <w:pPr>
        <w:pStyle w:val="Style15"/>
        <w:widowControl/>
        <w:autoSpaceDE/>
        <w:autoSpaceDN/>
        <w:adjustRightInd/>
        <w:rPr>
          <w:bCs/>
          <w:lang w:eastAsia="en-US"/>
        </w:rPr>
      </w:pPr>
      <w:r w:rsidRPr="000A5746">
        <w:rPr>
          <w:bCs/>
          <w:lang w:eastAsia="en-US"/>
        </w:rPr>
        <w:t xml:space="preserve">6. </w:t>
      </w:r>
      <w:r w:rsidRPr="00C47832">
        <w:t xml:space="preserve">Цели, задачи и перспективы научного </w:t>
      </w:r>
      <w:proofErr w:type="spellStart"/>
      <w:r w:rsidRPr="00C47832">
        <w:t>исследования.</w:t>
      </w:r>
      <w:r w:rsidRPr="00C47832">
        <w:rPr>
          <w:bCs/>
          <w:lang w:eastAsia="en-US"/>
        </w:rPr>
        <w:t>Место</w:t>
      </w:r>
      <w:proofErr w:type="spellEnd"/>
      <w:r w:rsidRPr="00C47832">
        <w:rPr>
          <w:bCs/>
          <w:lang w:eastAsia="en-US"/>
        </w:rPr>
        <w:t xml:space="preserve"> и р</w:t>
      </w:r>
      <w:r w:rsidRPr="00C47832">
        <w:t>оль формальной логики в научном исследовании и причины необходимости введения в нее эмоционально-образного содержания</w:t>
      </w:r>
    </w:p>
    <w:p w:rsidR="002E7DA4" w:rsidRPr="00A45C10" w:rsidRDefault="002E7DA4" w:rsidP="00BA108A">
      <w:pPr>
        <w:spacing w:after="0" w:line="240" w:lineRule="auto"/>
        <w:ind w:firstLine="709"/>
        <w:jc w:val="both"/>
        <w:rPr>
          <w:rFonts w:ascii="Times New Roman" w:hAnsi="Times New Roman"/>
          <w:i/>
          <w:color w:val="C00000"/>
          <w:sz w:val="24"/>
          <w:szCs w:val="24"/>
          <w:lang w:eastAsia="ru-RU"/>
        </w:rPr>
      </w:pPr>
    </w:p>
    <w:p w:rsidR="002E7DA4" w:rsidRDefault="002E7DA4" w:rsidP="006102CB">
      <w:pPr>
        <w:spacing w:after="0" w:line="240" w:lineRule="auto"/>
        <w:jc w:val="both"/>
        <w:rPr>
          <w:rFonts w:ascii="Times New Roman" w:hAnsi="Times New Roman"/>
          <w:b/>
          <w:sz w:val="24"/>
          <w:szCs w:val="24"/>
        </w:rPr>
      </w:pPr>
      <w:r w:rsidRPr="006102CB">
        <w:rPr>
          <w:rFonts w:ascii="Times New Roman" w:hAnsi="Times New Roman"/>
          <w:b/>
          <w:bCs/>
          <w:sz w:val="24"/>
          <w:szCs w:val="24"/>
        </w:rPr>
        <w:t>Тема 2.</w:t>
      </w:r>
      <w:r w:rsidRPr="004632F7">
        <w:rPr>
          <w:rFonts w:ascii="Times New Roman" w:hAnsi="Times New Roman"/>
          <w:b/>
          <w:sz w:val="24"/>
          <w:szCs w:val="24"/>
        </w:rPr>
        <w:t>Основные методы теоретического и эмпирического научного исследования</w:t>
      </w:r>
    </w:p>
    <w:p w:rsidR="002E7DA4" w:rsidRPr="00C47832" w:rsidRDefault="002E7DA4" w:rsidP="006102CB">
      <w:pPr>
        <w:spacing w:after="0" w:line="240" w:lineRule="auto"/>
        <w:jc w:val="both"/>
        <w:rPr>
          <w:rFonts w:ascii="Times New Roman" w:hAnsi="Times New Roman"/>
          <w:bCs/>
          <w:i/>
          <w:sz w:val="24"/>
          <w:szCs w:val="24"/>
        </w:rPr>
      </w:pPr>
      <w:r w:rsidRPr="00C47832">
        <w:rPr>
          <w:rFonts w:ascii="Times New Roman" w:hAnsi="Times New Roman"/>
          <w:bCs/>
          <w:i/>
          <w:sz w:val="24"/>
          <w:szCs w:val="24"/>
        </w:rPr>
        <w:t>Вопросы к занятию</w:t>
      </w:r>
    </w:p>
    <w:p w:rsidR="002E7DA4" w:rsidRPr="004632F7" w:rsidRDefault="002E7DA4" w:rsidP="001635BD">
      <w:pPr>
        <w:pStyle w:val="Style15"/>
      </w:pPr>
      <w:r w:rsidRPr="004632F7">
        <w:rPr>
          <w:bCs/>
          <w:lang w:eastAsia="en-US"/>
        </w:rPr>
        <w:t xml:space="preserve">1. </w:t>
      </w:r>
      <w:r w:rsidRPr="004632F7">
        <w:t>Основные методы теоретического исследования: анализ и синтез, индукция и дедукция.</w:t>
      </w:r>
    </w:p>
    <w:p w:rsidR="002E7DA4" w:rsidRPr="004632F7" w:rsidRDefault="002E7DA4" w:rsidP="001635BD">
      <w:pPr>
        <w:pStyle w:val="Style15"/>
        <w:rPr>
          <w:bCs/>
          <w:lang w:eastAsia="en-US"/>
        </w:rPr>
      </w:pPr>
      <w:r w:rsidRPr="004632F7">
        <w:rPr>
          <w:bCs/>
          <w:lang w:eastAsia="en-US"/>
        </w:rPr>
        <w:t xml:space="preserve">2. </w:t>
      </w:r>
      <w:r w:rsidRPr="004632F7">
        <w:t>Основные методы теоретического исследования: абстрагирование, логический, исторический, системно-структурный.</w:t>
      </w:r>
    </w:p>
    <w:p w:rsidR="002E7DA4" w:rsidRPr="004632F7" w:rsidRDefault="002E7DA4" w:rsidP="001635BD">
      <w:pPr>
        <w:pStyle w:val="Style15"/>
        <w:rPr>
          <w:bCs/>
          <w:lang w:eastAsia="en-US"/>
        </w:rPr>
      </w:pPr>
      <w:r w:rsidRPr="004632F7">
        <w:rPr>
          <w:bCs/>
          <w:lang w:eastAsia="en-US"/>
        </w:rPr>
        <w:t xml:space="preserve">3. </w:t>
      </w:r>
      <w:r w:rsidRPr="004632F7">
        <w:t>Особые методы теоретического исследования: факторный и ретроспективный анализ, аналитическое моделирование.</w:t>
      </w:r>
    </w:p>
    <w:p w:rsidR="002E7DA4" w:rsidRPr="004632F7" w:rsidRDefault="002E7DA4" w:rsidP="001635BD">
      <w:pPr>
        <w:pStyle w:val="Style15"/>
      </w:pPr>
      <w:r w:rsidRPr="004632F7">
        <w:rPr>
          <w:bCs/>
          <w:lang w:eastAsia="en-US"/>
        </w:rPr>
        <w:t xml:space="preserve">4. </w:t>
      </w:r>
      <w:r w:rsidRPr="004632F7">
        <w:t>Основные методы эмпирического исследования: наблюдение, описание, систематизация, классификация, эксперимент.</w:t>
      </w:r>
    </w:p>
    <w:p w:rsidR="002E7DA4" w:rsidRPr="004632F7" w:rsidRDefault="002E7DA4" w:rsidP="001635BD">
      <w:pPr>
        <w:pStyle w:val="Style15"/>
        <w:rPr>
          <w:bCs/>
          <w:lang w:eastAsia="en-US"/>
        </w:rPr>
      </w:pPr>
      <w:r w:rsidRPr="004632F7">
        <w:rPr>
          <w:bCs/>
          <w:lang w:eastAsia="en-US"/>
        </w:rPr>
        <w:t xml:space="preserve">5. </w:t>
      </w:r>
      <w:r w:rsidRPr="004632F7">
        <w:t>Особые методы эмпирического исследования: изучение научной и учебной литературы, документов, материалов, изучение результатов своей работы и их оценка.</w:t>
      </w:r>
    </w:p>
    <w:p w:rsidR="002E7DA4" w:rsidRDefault="002E7DA4" w:rsidP="001635BD">
      <w:pPr>
        <w:pStyle w:val="Style15"/>
        <w:widowControl/>
        <w:autoSpaceDE/>
        <w:autoSpaceDN/>
        <w:adjustRightInd/>
      </w:pPr>
      <w:r w:rsidRPr="004632F7">
        <w:rPr>
          <w:bCs/>
          <w:lang w:eastAsia="en-US"/>
        </w:rPr>
        <w:t xml:space="preserve">6. </w:t>
      </w:r>
      <w:r w:rsidRPr="004632F7">
        <w:t>Выводы и заключения о произведенном научном исследовании.</w:t>
      </w:r>
    </w:p>
    <w:p w:rsidR="002E7DA4" w:rsidRPr="004632F7" w:rsidRDefault="002E7DA4" w:rsidP="001635BD">
      <w:pPr>
        <w:pStyle w:val="Style15"/>
        <w:widowControl/>
        <w:autoSpaceDE/>
        <w:autoSpaceDN/>
        <w:adjustRightInd/>
        <w:rPr>
          <w:bCs/>
          <w:lang w:eastAsia="en-US"/>
        </w:rPr>
      </w:pPr>
    </w:p>
    <w:p w:rsidR="002E7DA4" w:rsidRPr="004632F7" w:rsidRDefault="002E7DA4" w:rsidP="00BA108A">
      <w:pPr>
        <w:spacing w:after="0" w:line="240" w:lineRule="auto"/>
        <w:jc w:val="both"/>
        <w:rPr>
          <w:rFonts w:ascii="Times New Roman" w:hAnsi="Times New Roman"/>
          <w:b/>
          <w:sz w:val="24"/>
          <w:szCs w:val="24"/>
        </w:rPr>
      </w:pPr>
      <w:r w:rsidRPr="004632F7">
        <w:rPr>
          <w:rFonts w:ascii="Times New Roman" w:hAnsi="Times New Roman"/>
          <w:b/>
          <w:sz w:val="24"/>
          <w:szCs w:val="28"/>
        </w:rPr>
        <w:t>Тема</w:t>
      </w:r>
      <w:r w:rsidRPr="004632F7">
        <w:rPr>
          <w:rFonts w:ascii="Times New Roman" w:hAnsi="Times New Roman"/>
          <w:b/>
          <w:sz w:val="28"/>
          <w:szCs w:val="28"/>
        </w:rPr>
        <w:t xml:space="preserve"> 3. </w:t>
      </w:r>
      <w:r w:rsidRPr="00700AD7">
        <w:rPr>
          <w:rFonts w:ascii="Times New Roman" w:hAnsi="Times New Roman"/>
          <w:b/>
          <w:sz w:val="24"/>
          <w:szCs w:val="24"/>
        </w:rPr>
        <w:t>Содержание и форма научного исследования студента</w:t>
      </w:r>
    </w:p>
    <w:p w:rsidR="002E7DA4" w:rsidRPr="004632F7" w:rsidRDefault="002E7DA4" w:rsidP="006102CB">
      <w:pPr>
        <w:spacing w:after="0" w:line="240" w:lineRule="auto"/>
        <w:jc w:val="both"/>
        <w:rPr>
          <w:rFonts w:ascii="Times New Roman" w:hAnsi="Times New Roman"/>
          <w:bCs/>
          <w:i/>
          <w:sz w:val="24"/>
          <w:szCs w:val="24"/>
        </w:rPr>
      </w:pPr>
      <w:r w:rsidRPr="004632F7">
        <w:rPr>
          <w:rFonts w:ascii="Times New Roman" w:hAnsi="Times New Roman"/>
          <w:bCs/>
          <w:i/>
          <w:sz w:val="24"/>
          <w:szCs w:val="24"/>
        </w:rPr>
        <w:t>Вопросы к занятию</w:t>
      </w:r>
    </w:p>
    <w:p w:rsidR="002E7DA4" w:rsidRPr="00AE1A6C" w:rsidRDefault="002E7DA4" w:rsidP="001635BD">
      <w:pPr>
        <w:pStyle w:val="Style15"/>
      </w:pPr>
      <w:r w:rsidRPr="00AE1A6C">
        <w:rPr>
          <w:bCs/>
          <w:lang w:eastAsia="en-US"/>
        </w:rPr>
        <w:t xml:space="preserve">1. </w:t>
      </w:r>
      <w:r w:rsidRPr="00AE1A6C">
        <w:t xml:space="preserve">Подготовка к научной работе, этапы и стадии проведения научного исследования. </w:t>
      </w:r>
    </w:p>
    <w:p w:rsidR="002E7DA4" w:rsidRPr="00AE1A6C" w:rsidRDefault="002E7DA4" w:rsidP="001635BD">
      <w:pPr>
        <w:pStyle w:val="Style15"/>
      </w:pPr>
      <w:r w:rsidRPr="00AE1A6C">
        <w:rPr>
          <w:bCs/>
          <w:lang w:eastAsia="en-US"/>
        </w:rPr>
        <w:t xml:space="preserve">2. </w:t>
      </w:r>
      <w:r w:rsidRPr="00AE1A6C">
        <w:t xml:space="preserve">Осмысление и выбор темы, формулирование проблематики в научном исследовании. </w:t>
      </w:r>
    </w:p>
    <w:p w:rsidR="002E7DA4" w:rsidRPr="00AE1A6C" w:rsidRDefault="002E7DA4" w:rsidP="001635BD">
      <w:pPr>
        <w:pStyle w:val="Style15"/>
        <w:rPr>
          <w:bCs/>
          <w:lang w:eastAsia="en-US"/>
        </w:rPr>
      </w:pPr>
      <w:r w:rsidRPr="00AE1A6C">
        <w:rPr>
          <w:bCs/>
          <w:lang w:eastAsia="en-US"/>
        </w:rPr>
        <w:t>3. О</w:t>
      </w:r>
      <w:r w:rsidRPr="00AE1A6C">
        <w:t xml:space="preserve">бъект и предмет научного исследования, цели научного исследования, постановка задач научного исследования. </w:t>
      </w:r>
    </w:p>
    <w:p w:rsidR="002E7DA4" w:rsidRPr="00AE1A6C" w:rsidRDefault="002E7DA4" w:rsidP="001635BD">
      <w:pPr>
        <w:pStyle w:val="Style15"/>
      </w:pPr>
      <w:r w:rsidRPr="00AE1A6C">
        <w:rPr>
          <w:bCs/>
          <w:lang w:eastAsia="en-US"/>
        </w:rPr>
        <w:t xml:space="preserve">4. </w:t>
      </w:r>
      <w:r w:rsidRPr="00AE1A6C">
        <w:t>Основания выдвижения научных предположений и гипотез</w:t>
      </w:r>
    </w:p>
    <w:p w:rsidR="002E7DA4" w:rsidRPr="00AE1A6C" w:rsidRDefault="002E7DA4" w:rsidP="001635BD">
      <w:pPr>
        <w:pStyle w:val="Style15"/>
        <w:rPr>
          <w:bCs/>
          <w:lang w:eastAsia="en-US"/>
        </w:rPr>
      </w:pPr>
      <w:r w:rsidRPr="00AE1A6C">
        <w:rPr>
          <w:bCs/>
          <w:lang w:eastAsia="en-US"/>
        </w:rPr>
        <w:t>5. Выбор методов исследования.</w:t>
      </w:r>
    </w:p>
    <w:p w:rsidR="002E7DA4" w:rsidRPr="004F5087" w:rsidRDefault="002E7DA4" w:rsidP="001635BD">
      <w:pPr>
        <w:pStyle w:val="Style15"/>
        <w:widowControl/>
        <w:autoSpaceDE/>
        <w:autoSpaceDN/>
        <w:adjustRightInd/>
        <w:rPr>
          <w:bCs/>
          <w:color w:val="C00000"/>
          <w:lang w:eastAsia="en-US"/>
        </w:rPr>
      </w:pPr>
      <w:r w:rsidRPr="00AE1A6C">
        <w:rPr>
          <w:bCs/>
          <w:lang w:eastAsia="en-US"/>
        </w:rPr>
        <w:t xml:space="preserve">6. </w:t>
      </w:r>
      <w:r w:rsidRPr="00AE1A6C">
        <w:t>Плагиат и научная компиляция в научном</w:t>
      </w:r>
      <w:r w:rsidRPr="005E68F1">
        <w:t xml:space="preserve"> исследовании.</w:t>
      </w:r>
    </w:p>
    <w:p w:rsidR="002E7DA4" w:rsidRDefault="002E7DA4" w:rsidP="006102CB">
      <w:pPr>
        <w:spacing w:after="0" w:line="240" w:lineRule="auto"/>
        <w:jc w:val="both"/>
        <w:rPr>
          <w:rFonts w:ascii="Times New Roman" w:hAnsi="Times New Roman"/>
          <w:b/>
          <w:bCs/>
          <w:sz w:val="24"/>
          <w:szCs w:val="24"/>
        </w:rPr>
      </w:pPr>
    </w:p>
    <w:p w:rsidR="002E7DA4" w:rsidRDefault="002E7DA4" w:rsidP="006102CB">
      <w:pPr>
        <w:spacing w:after="0" w:line="240" w:lineRule="auto"/>
        <w:jc w:val="both"/>
        <w:rPr>
          <w:rFonts w:ascii="Times New Roman" w:hAnsi="Times New Roman"/>
          <w:bCs/>
          <w:sz w:val="24"/>
          <w:szCs w:val="24"/>
        </w:rPr>
      </w:pPr>
      <w:r w:rsidRPr="006102CB">
        <w:rPr>
          <w:rFonts w:ascii="Times New Roman" w:hAnsi="Times New Roman"/>
          <w:b/>
          <w:bCs/>
          <w:sz w:val="24"/>
          <w:szCs w:val="24"/>
        </w:rPr>
        <w:t>Тема 4.</w:t>
      </w:r>
      <w:r w:rsidRPr="00700AD7">
        <w:rPr>
          <w:rFonts w:ascii="Times New Roman" w:hAnsi="Times New Roman"/>
          <w:b/>
          <w:sz w:val="24"/>
          <w:szCs w:val="24"/>
        </w:rPr>
        <w:t>Работа с научной литературой, подбор  научных материалов по направлению научного исследования</w:t>
      </w:r>
    </w:p>
    <w:p w:rsidR="002E7DA4" w:rsidRPr="00DB4610" w:rsidRDefault="002E7DA4" w:rsidP="006102CB">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2E7DA4" w:rsidRPr="005C4A04" w:rsidRDefault="002E7DA4" w:rsidP="001635BD">
      <w:pPr>
        <w:pStyle w:val="Style15"/>
        <w:rPr>
          <w:bCs/>
          <w:lang w:eastAsia="en-US"/>
        </w:rPr>
      </w:pPr>
      <w:r w:rsidRPr="005C4A04">
        <w:rPr>
          <w:bCs/>
          <w:lang w:eastAsia="en-US"/>
        </w:rPr>
        <w:t xml:space="preserve">1. Причина необходимости и значение </w:t>
      </w:r>
      <w:r w:rsidRPr="005C4A04">
        <w:t>студенческих научных работ.</w:t>
      </w:r>
    </w:p>
    <w:p w:rsidR="002E7DA4" w:rsidRPr="005C4A04" w:rsidRDefault="002E7DA4" w:rsidP="001635BD">
      <w:pPr>
        <w:pStyle w:val="Style15"/>
        <w:rPr>
          <w:bCs/>
          <w:lang w:eastAsia="en-US"/>
        </w:rPr>
      </w:pPr>
      <w:r w:rsidRPr="005C4A04">
        <w:rPr>
          <w:bCs/>
          <w:lang w:eastAsia="en-US"/>
        </w:rPr>
        <w:t xml:space="preserve">2. </w:t>
      </w:r>
      <w:r w:rsidRPr="005C4A04">
        <w:t>Классификация научных материалов: эссе, контрольная, научный доклад, научный обзор, реферат, курсовая работа.</w:t>
      </w:r>
    </w:p>
    <w:p w:rsidR="002E7DA4" w:rsidRPr="005C4A04" w:rsidRDefault="002E7DA4" w:rsidP="001635BD">
      <w:pPr>
        <w:pStyle w:val="Style15"/>
        <w:rPr>
          <w:bCs/>
          <w:lang w:eastAsia="en-US"/>
        </w:rPr>
      </w:pPr>
      <w:r w:rsidRPr="005C4A04">
        <w:rPr>
          <w:bCs/>
          <w:lang w:eastAsia="en-US"/>
        </w:rPr>
        <w:t xml:space="preserve">3. </w:t>
      </w:r>
      <w:r w:rsidRPr="005C4A04">
        <w:t>Принципы подбора и систематизация соответствующей научной литературы.</w:t>
      </w:r>
    </w:p>
    <w:p w:rsidR="002E7DA4" w:rsidRPr="005C4A04" w:rsidRDefault="002E7DA4" w:rsidP="001635BD">
      <w:pPr>
        <w:pStyle w:val="Style15"/>
        <w:rPr>
          <w:bCs/>
          <w:lang w:eastAsia="en-US"/>
        </w:rPr>
      </w:pPr>
      <w:r w:rsidRPr="005C4A04">
        <w:rPr>
          <w:bCs/>
          <w:lang w:eastAsia="en-US"/>
        </w:rPr>
        <w:t xml:space="preserve">4. </w:t>
      </w:r>
      <w:r w:rsidRPr="005C4A04">
        <w:t>Роль конспектирований, научных записей и заметок по исследуемой теме.</w:t>
      </w:r>
    </w:p>
    <w:p w:rsidR="002E7DA4" w:rsidRPr="005C4A04" w:rsidRDefault="002E7DA4" w:rsidP="001635BD">
      <w:pPr>
        <w:pStyle w:val="Style15"/>
        <w:rPr>
          <w:bCs/>
          <w:lang w:eastAsia="en-US"/>
        </w:rPr>
      </w:pPr>
      <w:r w:rsidRPr="005C4A04">
        <w:rPr>
          <w:bCs/>
          <w:lang w:eastAsia="en-US"/>
        </w:rPr>
        <w:t xml:space="preserve">5. </w:t>
      </w:r>
      <w:r w:rsidRPr="005C4A04">
        <w:t>Формирование структуры научного исследования, группировка и систематизация научного материала.</w:t>
      </w:r>
    </w:p>
    <w:p w:rsidR="002E7DA4" w:rsidRPr="005C4A04" w:rsidRDefault="002E7DA4" w:rsidP="001635BD">
      <w:pPr>
        <w:pStyle w:val="Style15"/>
        <w:widowControl/>
        <w:autoSpaceDE/>
        <w:autoSpaceDN/>
        <w:adjustRightInd/>
        <w:rPr>
          <w:bCs/>
          <w:lang w:eastAsia="en-US"/>
        </w:rPr>
      </w:pPr>
      <w:r w:rsidRPr="005C4A04">
        <w:rPr>
          <w:bCs/>
          <w:lang w:eastAsia="en-US"/>
        </w:rPr>
        <w:t xml:space="preserve">6. </w:t>
      </w:r>
      <w:r w:rsidRPr="005C4A04">
        <w:t>Логически обоснованное написание введения и заключения предлагаемой научной работы.</w:t>
      </w:r>
    </w:p>
    <w:p w:rsidR="002E7DA4" w:rsidRDefault="002E7DA4" w:rsidP="00DB4610">
      <w:pPr>
        <w:spacing w:after="0" w:line="240" w:lineRule="auto"/>
        <w:jc w:val="both"/>
        <w:rPr>
          <w:rFonts w:ascii="Times New Roman" w:hAnsi="Times New Roman"/>
          <w:b/>
          <w:sz w:val="24"/>
          <w:szCs w:val="24"/>
        </w:rPr>
      </w:pPr>
    </w:p>
    <w:p w:rsidR="002E7DA4" w:rsidRPr="001635BD" w:rsidRDefault="002E7DA4" w:rsidP="00DB4610">
      <w:pPr>
        <w:spacing w:after="0" w:line="240" w:lineRule="auto"/>
        <w:jc w:val="both"/>
        <w:rPr>
          <w:rFonts w:ascii="Times New Roman" w:hAnsi="Times New Roman"/>
          <w:bCs/>
          <w:i/>
          <w:sz w:val="24"/>
          <w:szCs w:val="24"/>
        </w:rPr>
      </w:pPr>
      <w:r w:rsidRPr="001635BD">
        <w:rPr>
          <w:rFonts w:ascii="Times New Roman" w:hAnsi="Times New Roman"/>
          <w:b/>
          <w:sz w:val="24"/>
          <w:szCs w:val="24"/>
        </w:rPr>
        <w:t>Тема 5. Подготовка научных материалов к презентации на методологических семинарах и практических конференциях</w:t>
      </w:r>
    </w:p>
    <w:p w:rsidR="002E7DA4" w:rsidRPr="00DB4610" w:rsidRDefault="002E7DA4"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2E7DA4" w:rsidRPr="00FB0EC2" w:rsidRDefault="002E7DA4" w:rsidP="001635BD">
      <w:pPr>
        <w:pStyle w:val="Style15"/>
        <w:rPr>
          <w:bCs/>
          <w:lang w:eastAsia="en-US"/>
        </w:rPr>
      </w:pPr>
      <w:r w:rsidRPr="00FB0EC2">
        <w:rPr>
          <w:bCs/>
          <w:lang w:eastAsia="en-US"/>
        </w:rPr>
        <w:t>1.</w:t>
      </w:r>
      <w:r w:rsidRPr="00FB0EC2">
        <w:t xml:space="preserve"> Правила устной презентации научного исследования, построение плана выступления.</w:t>
      </w:r>
    </w:p>
    <w:p w:rsidR="002E7DA4" w:rsidRPr="00FB0EC2" w:rsidRDefault="002E7DA4" w:rsidP="001635BD">
      <w:pPr>
        <w:pStyle w:val="Style15"/>
      </w:pPr>
      <w:r w:rsidRPr="00FB0EC2">
        <w:rPr>
          <w:bCs/>
          <w:lang w:eastAsia="en-US"/>
        </w:rPr>
        <w:t>2.</w:t>
      </w:r>
      <w:r w:rsidRPr="00FB0EC2">
        <w:t xml:space="preserve"> Правила использования при выступлении заготовленного текста.</w:t>
      </w:r>
    </w:p>
    <w:p w:rsidR="002E7DA4" w:rsidRPr="00FB0EC2" w:rsidRDefault="002E7DA4" w:rsidP="001635BD">
      <w:pPr>
        <w:pStyle w:val="Style15"/>
        <w:rPr>
          <w:bCs/>
          <w:lang w:eastAsia="en-US"/>
        </w:rPr>
      </w:pPr>
      <w:r w:rsidRPr="00FB0EC2">
        <w:rPr>
          <w:bCs/>
          <w:lang w:eastAsia="en-US"/>
        </w:rPr>
        <w:t>3.</w:t>
      </w:r>
      <w:r w:rsidRPr="00FB0EC2">
        <w:t>Применение визуального материала. Соблюдение регламента.</w:t>
      </w:r>
    </w:p>
    <w:p w:rsidR="002E7DA4" w:rsidRPr="00FB0EC2" w:rsidRDefault="002E7DA4" w:rsidP="001635BD">
      <w:pPr>
        <w:pStyle w:val="Style15"/>
        <w:rPr>
          <w:bCs/>
          <w:lang w:eastAsia="en-US"/>
        </w:rPr>
      </w:pPr>
      <w:r w:rsidRPr="00FB0EC2">
        <w:rPr>
          <w:bCs/>
          <w:lang w:eastAsia="en-US"/>
        </w:rPr>
        <w:t>4.</w:t>
      </w:r>
      <w:r w:rsidRPr="00FB0EC2">
        <w:t xml:space="preserve"> Контроль культурной чистоты языка и жеста.</w:t>
      </w:r>
    </w:p>
    <w:p w:rsidR="002E7DA4" w:rsidRPr="00FB0EC2" w:rsidRDefault="002E7DA4" w:rsidP="001635BD">
      <w:pPr>
        <w:pStyle w:val="Style15"/>
        <w:rPr>
          <w:bCs/>
          <w:lang w:eastAsia="en-US"/>
        </w:rPr>
      </w:pPr>
      <w:r w:rsidRPr="00FB0EC2">
        <w:rPr>
          <w:bCs/>
          <w:lang w:eastAsia="en-US"/>
        </w:rPr>
        <w:t xml:space="preserve">5. </w:t>
      </w:r>
      <w:r w:rsidRPr="00FB0EC2">
        <w:t>Контроль внимания аудитории и формы взаимодействия с ней.</w:t>
      </w:r>
    </w:p>
    <w:p w:rsidR="002E7DA4" w:rsidRPr="00FB0EC2" w:rsidRDefault="002E7DA4" w:rsidP="001635BD">
      <w:pPr>
        <w:pStyle w:val="Style15"/>
        <w:widowControl/>
        <w:autoSpaceDE/>
        <w:autoSpaceDN/>
        <w:adjustRightInd/>
        <w:rPr>
          <w:bCs/>
          <w:lang w:eastAsia="en-US"/>
        </w:rPr>
      </w:pPr>
      <w:r w:rsidRPr="00FB0EC2">
        <w:rPr>
          <w:bCs/>
          <w:lang w:eastAsia="en-US"/>
        </w:rPr>
        <w:t xml:space="preserve">6. </w:t>
      </w:r>
      <w:r w:rsidRPr="00FB0EC2">
        <w:t>Формы реагирования на вопросы к докладчику. Выступление аудитории в качестве докладчика.</w:t>
      </w:r>
    </w:p>
    <w:p w:rsidR="002E7DA4" w:rsidRPr="00130CE8" w:rsidRDefault="002E7DA4" w:rsidP="006102CB">
      <w:pPr>
        <w:pStyle w:val="Style15"/>
        <w:widowControl/>
        <w:autoSpaceDE/>
        <w:autoSpaceDN/>
        <w:adjustRightInd/>
        <w:rPr>
          <w:b/>
          <w:bCs/>
          <w:lang w:eastAsia="en-US"/>
        </w:rPr>
      </w:pPr>
    </w:p>
    <w:p w:rsidR="002E7DA4" w:rsidRPr="00130CE8" w:rsidRDefault="002E7DA4" w:rsidP="00DB4610">
      <w:pPr>
        <w:pStyle w:val="Style15"/>
        <w:widowControl/>
        <w:autoSpaceDE/>
        <w:autoSpaceDN/>
        <w:adjustRightInd/>
        <w:rPr>
          <w:b/>
          <w:bCs/>
          <w:lang w:eastAsia="en-US"/>
        </w:rPr>
      </w:pPr>
      <w:r w:rsidRPr="00130CE8">
        <w:rPr>
          <w:b/>
          <w:bCs/>
          <w:lang w:eastAsia="en-US"/>
        </w:rPr>
        <w:t xml:space="preserve">Тема 6. </w:t>
      </w:r>
      <w:r w:rsidRPr="00130CE8">
        <w:rPr>
          <w:b/>
          <w:spacing w:val="-6"/>
        </w:rPr>
        <w:t>Содержание п</w:t>
      </w:r>
      <w:r w:rsidRPr="00130CE8">
        <w:rPr>
          <w:b/>
        </w:rPr>
        <w:t>роцесса художественного и дизайнерского проектирования</w:t>
      </w:r>
    </w:p>
    <w:p w:rsidR="002E7DA4" w:rsidRPr="004F5087" w:rsidRDefault="002E7DA4" w:rsidP="00DB4610">
      <w:pPr>
        <w:pStyle w:val="Style15"/>
        <w:widowControl/>
        <w:autoSpaceDE/>
        <w:autoSpaceDN/>
        <w:adjustRightInd/>
        <w:rPr>
          <w:bCs/>
          <w:i/>
          <w:lang w:eastAsia="en-US"/>
        </w:rPr>
      </w:pPr>
      <w:r w:rsidRPr="004F5087">
        <w:rPr>
          <w:bCs/>
          <w:i/>
          <w:lang w:eastAsia="en-US"/>
        </w:rPr>
        <w:t>Вопросы к занятию</w:t>
      </w:r>
    </w:p>
    <w:p w:rsidR="002E7DA4" w:rsidRPr="00175B22" w:rsidRDefault="002E7DA4" w:rsidP="001635BD">
      <w:pPr>
        <w:autoSpaceDE w:val="0"/>
        <w:autoSpaceDN w:val="0"/>
        <w:adjustRightInd w:val="0"/>
        <w:spacing w:after="0" w:line="240" w:lineRule="auto"/>
        <w:jc w:val="both"/>
        <w:rPr>
          <w:rFonts w:ascii="Times New Roman" w:hAnsi="Times New Roman"/>
          <w:sz w:val="24"/>
          <w:szCs w:val="24"/>
          <w:lang w:eastAsia="ru-RU"/>
        </w:rPr>
      </w:pPr>
      <w:r w:rsidRPr="00175B22">
        <w:rPr>
          <w:rFonts w:ascii="Times New Roman" w:hAnsi="Times New Roman"/>
          <w:sz w:val="24"/>
          <w:szCs w:val="24"/>
          <w:lang w:eastAsia="ru-RU"/>
        </w:rPr>
        <w:t>1. Процесс проектирования как последовательность действий над моделью создаваемого объекта.</w:t>
      </w:r>
    </w:p>
    <w:p w:rsidR="002E7DA4" w:rsidRPr="00175B22" w:rsidRDefault="002E7DA4" w:rsidP="001635BD">
      <w:pPr>
        <w:spacing w:after="0" w:line="240" w:lineRule="auto"/>
        <w:jc w:val="both"/>
        <w:rPr>
          <w:rFonts w:ascii="Times New Roman" w:hAnsi="Times New Roman"/>
          <w:sz w:val="24"/>
          <w:szCs w:val="24"/>
          <w:lang w:eastAsia="ru-RU"/>
        </w:rPr>
      </w:pPr>
      <w:r w:rsidRPr="00175B22">
        <w:rPr>
          <w:rFonts w:ascii="Times New Roman" w:hAnsi="Times New Roman"/>
          <w:sz w:val="24"/>
          <w:szCs w:val="24"/>
          <w:lang w:eastAsia="ru-RU"/>
        </w:rPr>
        <w:t>2. Накапливание данных о работе и выработка целевой установки.</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 xml:space="preserve">3. Проектная визуализация целевой установки. </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4. Графическое описание проектной модели.</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5. Макетное описание проектной модели.</w:t>
      </w:r>
    </w:p>
    <w:p w:rsidR="002E7DA4" w:rsidRPr="00175B22" w:rsidRDefault="002E7DA4" w:rsidP="001635BD">
      <w:pPr>
        <w:spacing w:after="0" w:line="240" w:lineRule="auto"/>
        <w:rPr>
          <w:rFonts w:ascii="Times New Roman" w:hAnsi="Times New Roman"/>
          <w:sz w:val="24"/>
          <w:szCs w:val="24"/>
          <w:lang w:eastAsia="ru-RU"/>
        </w:rPr>
      </w:pPr>
      <w:r w:rsidRPr="00175B22">
        <w:rPr>
          <w:rFonts w:ascii="Times New Roman" w:hAnsi="Times New Roman"/>
          <w:sz w:val="24"/>
          <w:szCs w:val="24"/>
          <w:lang w:eastAsia="ru-RU"/>
        </w:rPr>
        <w:t>6. Словесное описание проектной модели.</w:t>
      </w:r>
    </w:p>
    <w:p w:rsidR="002E7DA4" w:rsidRDefault="002E7DA4" w:rsidP="00BA108A">
      <w:pPr>
        <w:spacing w:after="0" w:line="240" w:lineRule="auto"/>
        <w:jc w:val="both"/>
        <w:rPr>
          <w:rFonts w:ascii="Times New Roman" w:hAnsi="Times New Roman"/>
          <w:b/>
          <w:sz w:val="28"/>
          <w:szCs w:val="28"/>
        </w:rPr>
      </w:pPr>
    </w:p>
    <w:p w:rsidR="002E7DA4" w:rsidRPr="00130CE8" w:rsidRDefault="002E7DA4" w:rsidP="00BA108A">
      <w:pPr>
        <w:spacing w:after="0" w:line="240" w:lineRule="auto"/>
        <w:jc w:val="both"/>
        <w:rPr>
          <w:rFonts w:ascii="Times New Roman" w:hAnsi="Times New Roman"/>
          <w:b/>
          <w:sz w:val="28"/>
          <w:szCs w:val="28"/>
        </w:rPr>
      </w:pPr>
      <w:r w:rsidRPr="00130CE8">
        <w:rPr>
          <w:rFonts w:ascii="Times New Roman" w:hAnsi="Times New Roman"/>
          <w:b/>
          <w:sz w:val="24"/>
          <w:szCs w:val="28"/>
        </w:rPr>
        <w:t xml:space="preserve">Тема 7. </w:t>
      </w:r>
      <w:r w:rsidRPr="00130CE8">
        <w:rPr>
          <w:rFonts w:ascii="Times New Roman" w:hAnsi="Times New Roman"/>
          <w:b/>
          <w:spacing w:val="-6"/>
          <w:sz w:val="24"/>
          <w:szCs w:val="24"/>
        </w:rPr>
        <w:t>Принципиальная схема процесса проектирования</w:t>
      </w:r>
    </w:p>
    <w:p w:rsidR="002E7DA4" w:rsidRDefault="002E7DA4" w:rsidP="004F5087">
      <w:pPr>
        <w:spacing w:after="0" w:line="240" w:lineRule="auto"/>
        <w:jc w:val="both"/>
        <w:rPr>
          <w:rFonts w:ascii="Times New Roman" w:hAnsi="Times New Roman"/>
          <w:bCs/>
          <w:i/>
          <w:sz w:val="24"/>
          <w:szCs w:val="24"/>
        </w:rPr>
      </w:pPr>
      <w:r w:rsidRPr="004F5087">
        <w:rPr>
          <w:rFonts w:ascii="Times New Roman" w:hAnsi="Times New Roman"/>
          <w:bCs/>
          <w:i/>
          <w:sz w:val="24"/>
          <w:szCs w:val="24"/>
        </w:rPr>
        <w:t>Вопросы к занятию</w:t>
      </w:r>
    </w:p>
    <w:p w:rsidR="002E7DA4" w:rsidRPr="0066642E" w:rsidRDefault="002E7DA4" w:rsidP="001635BD">
      <w:pPr>
        <w:autoSpaceDE w:val="0"/>
        <w:autoSpaceDN w:val="0"/>
        <w:adjustRightInd w:val="0"/>
        <w:spacing w:after="0" w:line="240" w:lineRule="auto"/>
        <w:jc w:val="both"/>
        <w:rPr>
          <w:rFonts w:ascii="Times New Roman" w:hAnsi="Times New Roman"/>
          <w:sz w:val="24"/>
          <w:szCs w:val="24"/>
          <w:lang w:eastAsia="ru-RU"/>
        </w:rPr>
      </w:pPr>
      <w:r w:rsidRPr="0066642E">
        <w:rPr>
          <w:rFonts w:ascii="Times New Roman" w:hAnsi="Times New Roman"/>
          <w:sz w:val="24"/>
          <w:szCs w:val="24"/>
          <w:lang w:eastAsia="ru-RU"/>
        </w:rPr>
        <w:t xml:space="preserve">1. Параллельный поиск инженерной и художественной идеи в средовом дизайне. </w:t>
      </w:r>
    </w:p>
    <w:p w:rsidR="002E7DA4" w:rsidRPr="0066642E" w:rsidRDefault="002E7DA4" w:rsidP="001635BD">
      <w:pPr>
        <w:spacing w:after="0" w:line="240" w:lineRule="auto"/>
        <w:jc w:val="both"/>
        <w:rPr>
          <w:rFonts w:ascii="Times New Roman" w:hAnsi="Times New Roman"/>
          <w:sz w:val="24"/>
          <w:szCs w:val="24"/>
          <w:lang w:eastAsia="ru-RU"/>
        </w:rPr>
      </w:pPr>
      <w:r w:rsidRPr="0066642E">
        <w:rPr>
          <w:rFonts w:ascii="Times New Roman" w:hAnsi="Times New Roman"/>
          <w:sz w:val="24"/>
          <w:szCs w:val="24"/>
          <w:lang w:eastAsia="ru-RU"/>
        </w:rPr>
        <w:t xml:space="preserve">2. Различие между композицией и </w:t>
      </w:r>
      <w:proofErr w:type="spellStart"/>
      <w:r w:rsidRPr="0066642E">
        <w:rPr>
          <w:rFonts w:ascii="Times New Roman" w:hAnsi="Times New Roman"/>
          <w:sz w:val="24"/>
          <w:szCs w:val="24"/>
          <w:lang w:eastAsia="ru-RU"/>
        </w:rPr>
        <w:t>композированием</w:t>
      </w:r>
      <w:proofErr w:type="spellEnd"/>
      <w:r w:rsidRPr="0066642E">
        <w:rPr>
          <w:rFonts w:ascii="Times New Roman" w:hAnsi="Times New Roman"/>
          <w:sz w:val="24"/>
          <w:szCs w:val="24"/>
          <w:lang w:eastAsia="ru-RU"/>
        </w:rPr>
        <w:t xml:space="preserve">. </w:t>
      </w:r>
    </w:p>
    <w:p w:rsidR="002E7DA4" w:rsidRPr="0066642E" w:rsidRDefault="002E7DA4" w:rsidP="001635BD">
      <w:pPr>
        <w:spacing w:after="0" w:line="240" w:lineRule="auto"/>
        <w:rPr>
          <w:rFonts w:ascii="Times New Roman" w:hAnsi="Times New Roman"/>
          <w:sz w:val="24"/>
          <w:szCs w:val="24"/>
          <w:lang w:eastAsia="ru-RU"/>
        </w:rPr>
      </w:pPr>
      <w:r w:rsidRPr="0066642E">
        <w:rPr>
          <w:rFonts w:ascii="Times New Roman" w:hAnsi="Times New Roman"/>
          <w:sz w:val="24"/>
          <w:szCs w:val="24"/>
          <w:lang w:eastAsia="ru-RU"/>
        </w:rPr>
        <w:t xml:space="preserve">3. Правила композиции. </w:t>
      </w:r>
    </w:p>
    <w:p w:rsidR="002E7DA4" w:rsidRPr="0066642E" w:rsidRDefault="002E7DA4" w:rsidP="001635BD">
      <w:pPr>
        <w:spacing w:after="0" w:line="240" w:lineRule="auto"/>
        <w:rPr>
          <w:rFonts w:ascii="Times New Roman" w:hAnsi="Times New Roman"/>
          <w:sz w:val="24"/>
          <w:szCs w:val="24"/>
          <w:lang w:eastAsia="ru-RU"/>
        </w:rPr>
      </w:pPr>
      <w:r w:rsidRPr="0066642E">
        <w:rPr>
          <w:rFonts w:ascii="Times New Roman" w:hAnsi="Times New Roman"/>
          <w:sz w:val="24"/>
          <w:szCs w:val="24"/>
          <w:lang w:eastAsia="ru-RU"/>
        </w:rPr>
        <w:t xml:space="preserve">4. </w:t>
      </w:r>
      <w:proofErr w:type="spellStart"/>
      <w:r>
        <w:rPr>
          <w:rFonts w:ascii="Times New Roman" w:hAnsi="Times New Roman"/>
          <w:sz w:val="24"/>
          <w:szCs w:val="24"/>
          <w:lang w:eastAsia="ru-RU"/>
        </w:rPr>
        <w:t>Категории</w:t>
      </w:r>
      <w:r w:rsidRPr="0066642E">
        <w:rPr>
          <w:rFonts w:ascii="Times New Roman" w:hAnsi="Times New Roman"/>
          <w:sz w:val="24"/>
          <w:szCs w:val="24"/>
          <w:lang w:eastAsia="ru-RU"/>
        </w:rPr>
        <w:t>композирования</w:t>
      </w:r>
      <w:proofErr w:type="spellEnd"/>
      <w:r w:rsidRPr="0066642E">
        <w:rPr>
          <w:rFonts w:ascii="Times New Roman" w:hAnsi="Times New Roman"/>
          <w:sz w:val="24"/>
          <w:szCs w:val="24"/>
          <w:lang w:eastAsia="ru-RU"/>
        </w:rPr>
        <w:t xml:space="preserve">. </w:t>
      </w:r>
    </w:p>
    <w:p w:rsidR="002E7DA4" w:rsidRPr="0066642E" w:rsidRDefault="002E7DA4" w:rsidP="001635BD">
      <w:pPr>
        <w:spacing w:after="0" w:line="240" w:lineRule="auto"/>
        <w:jc w:val="both"/>
        <w:rPr>
          <w:rFonts w:ascii="Times New Roman" w:hAnsi="Times New Roman"/>
          <w:sz w:val="24"/>
          <w:szCs w:val="24"/>
          <w:lang w:eastAsia="ru-RU"/>
        </w:rPr>
      </w:pPr>
      <w:r w:rsidRPr="0066642E">
        <w:rPr>
          <w:rFonts w:ascii="Times New Roman" w:hAnsi="Times New Roman"/>
          <w:sz w:val="24"/>
          <w:szCs w:val="24"/>
          <w:lang w:eastAsia="ru-RU"/>
        </w:rPr>
        <w:t>5. Ограждение (формат), доминанта, акцент.</w:t>
      </w:r>
    </w:p>
    <w:p w:rsidR="002E7DA4" w:rsidRPr="0066642E" w:rsidRDefault="002E7DA4" w:rsidP="001635BD">
      <w:pPr>
        <w:spacing w:after="0" w:line="240" w:lineRule="auto"/>
        <w:jc w:val="both"/>
        <w:rPr>
          <w:rFonts w:ascii="Times New Roman" w:hAnsi="Times New Roman"/>
          <w:sz w:val="24"/>
          <w:szCs w:val="24"/>
        </w:rPr>
      </w:pPr>
      <w:r w:rsidRPr="0066642E">
        <w:rPr>
          <w:rFonts w:ascii="Times New Roman" w:hAnsi="Times New Roman"/>
          <w:sz w:val="24"/>
          <w:szCs w:val="24"/>
          <w:lang w:eastAsia="ru-RU"/>
        </w:rPr>
        <w:t>6. Оси и ритмы произведения, целостность изображения формы.</w:t>
      </w:r>
    </w:p>
    <w:p w:rsidR="002E7DA4" w:rsidRDefault="002E7DA4" w:rsidP="00BA108A">
      <w:pPr>
        <w:spacing w:after="0" w:line="240" w:lineRule="auto"/>
        <w:jc w:val="both"/>
        <w:rPr>
          <w:rFonts w:ascii="Times New Roman" w:hAnsi="Times New Roman"/>
          <w:b/>
          <w:sz w:val="24"/>
          <w:szCs w:val="24"/>
          <w:lang w:eastAsia="ru-RU"/>
        </w:rPr>
      </w:pPr>
    </w:p>
    <w:p w:rsidR="002E7DA4" w:rsidRDefault="002E7DA4" w:rsidP="00BA108A">
      <w:pPr>
        <w:spacing w:after="0" w:line="240" w:lineRule="auto"/>
        <w:jc w:val="both"/>
        <w:rPr>
          <w:rFonts w:ascii="Times New Roman" w:hAnsi="Times New Roman"/>
          <w:spacing w:val="-6"/>
          <w:sz w:val="24"/>
          <w:szCs w:val="24"/>
        </w:rPr>
      </w:pPr>
      <w:r>
        <w:rPr>
          <w:rFonts w:ascii="Times New Roman" w:hAnsi="Times New Roman"/>
          <w:b/>
          <w:sz w:val="24"/>
          <w:szCs w:val="24"/>
          <w:lang w:eastAsia="ru-RU"/>
        </w:rPr>
        <w:t xml:space="preserve">Тема 8. </w:t>
      </w:r>
      <w:r w:rsidRPr="00130CE8">
        <w:rPr>
          <w:rFonts w:ascii="Times New Roman" w:hAnsi="Times New Roman"/>
          <w:b/>
          <w:sz w:val="24"/>
          <w:szCs w:val="24"/>
        </w:rPr>
        <w:t xml:space="preserve">Структура учебного проектирования как творческого процесса. Общие </w:t>
      </w:r>
      <w:r w:rsidRPr="00FB68FA">
        <w:rPr>
          <w:rFonts w:ascii="Times New Roman" w:hAnsi="Times New Roman"/>
          <w:b/>
          <w:sz w:val="24"/>
          <w:szCs w:val="24"/>
        </w:rPr>
        <w:t>требования к выполнению выпускной квалификационной работы (ВКР)</w:t>
      </w:r>
    </w:p>
    <w:p w:rsidR="002E7DA4" w:rsidRDefault="002E7DA4" w:rsidP="00BA108A">
      <w:pPr>
        <w:spacing w:after="0" w:line="240" w:lineRule="auto"/>
        <w:jc w:val="both"/>
        <w:rPr>
          <w:rFonts w:ascii="Times New Roman" w:hAnsi="Times New Roman"/>
          <w:bCs/>
          <w:i/>
          <w:sz w:val="24"/>
          <w:szCs w:val="24"/>
        </w:rPr>
      </w:pPr>
      <w:r w:rsidRPr="004F5087">
        <w:rPr>
          <w:rFonts w:ascii="Times New Roman" w:hAnsi="Times New Roman"/>
          <w:bCs/>
          <w:i/>
          <w:sz w:val="24"/>
          <w:szCs w:val="24"/>
        </w:rPr>
        <w:t>Вопросы к занятию</w:t>
      </w:r>
    </w:p>
    <w:p w:rsidR="002E7DA4" w:rsidRPr="00FB68FA" w:rsidRDefault="002E7DA4" w:rsidP="001635BD">
      <w:pPr>
        <w:autoSpaceDE w:val="0"/>
        <w:autoSpaceDN w:val="0"/>
        <w:adjustRightInd w:val="0"/>
        <w:spacing w:after="0" w:line="240" w:lineRule="auto"/>
        <w:jc w:val="both"/>
        <w:rPr>
          <w:rFonts w:ascii="Times New Roman" w:hAnsi="Times New Roman"/>
          <w:sz w:val="24"/>
          <w:szCs w:val="24"/>
        </w:rPr>
      </w:pPr>
      <w:r w:rsidRPr="00FB68FA">
        <w:rPr>
          <w:rFonts w:ascii="Times New Roman" w:hAnsi="Times New Roman"/>
          <w:sz w:val="24"/>
          <w:szCs w:val="24"/>
          <w:lang w:eastAsia="ru-RU"/>
        </w:rPr>
        <w:t xml:space="preserve">1. </w:t>
      </w:r>
      <w:r w:rsidRPr="00FB68FA">
        <w:rPr>
          <w:rFonts w:ascii="Times New Roman" w:hAnsi="Times New Roman"/>
          <w:sz w:val="24"/>
          <w:szCs w:val="24"/>
        </w:rPr>
        <w:t xml:space="preserve">Методика в подборке тем и направлений для выпускных квалификационных работ. </w:t>
      </w:r>
    </w:p>
    <w:p w:rsidR="002E7DA4" w:rsidRPr="00FB68FA" w:rsidRDefault="002E7DA4" w:rsidP="001635BD">
      <w:pPr>
        <w:autoSpaceDE w:val="0"/>
        <w:autoSpaceDN w:val="0"/>
        <w:adjustRightInd w:val="0"/>
        <w:spacing w:after="0" w:line="240" w:lineRule="auto"/>
        <w:jc w:val="both"/>
        <w:rPr>
          <w:rFonts w:ascii="Times New Roman" w:hAnsi="Times New Roman"/>
          <w:sz w:val="24"/>
          <w:szCs w:val="24"/>
          <w:lang w:eastAsia="ru-RU"/>
        </w:rPr>
      </w:pPr>
      <w:r w:rsidRPr="00FB68FA">
        <w:rPr>
          <w:rFonts w:ascii="Times New Roman" w:hAnsi="Times New Roman"/>
          <w:sz w:val="24"/>
          <w:szCs w:val="24"/>
          <w:lang w:eastAsia="ru-RU"/>
        </w:rPr>
        <w:t>2.</w:t>
      </w:r>
      <w:r w:rsidRPr="00FB68FA">
        <w:rPr>
          <w:rFonts w:ascii="Times New Roman" w:hAnsi="Times New Roman"/>
          <w:sz w:val="24"/>
          <w:szCs w:val="24"/>
        </w:rPr>
        <w:t xml:space="preserve"> Основные требования к написанию ВКР</w:t>
      </w:r>
      <w:r w:rsidRPr="00FB68FA">
        <w:rPr>
          <w:rFonts w:ascii="Times New Roman" w:hAnsi="Times New Roman"/>
          <w:sz w:val="24"/>
          <w:szCs w:val="24"/>
          <w:lang w:eastAsia="ru-RU"/>
        </w:rPr>
        <w:t>. Введение и заключение.</w:t>
      </w:r>
    </w:p>
    <w:p w:rsidR="002E7DA4" w:rsidRPr="00FB68FA" w:rsidRDefault="002E7DA4" w:rsidP="001635BD">
      <w:pPr>
        <w:spacing w:after="0" w:line="240" w:lineRule="auto"/>
        <w:rPr>
          <w:rFonts w:ascii="Times New Roman" w:hAnsi="Times New Roman"/>
          <w:sz w:val="24"/>
          <w:szCs w:val="24"/>
          <w:lang w:eastAsia="ru-RU"/>
        </w:rPr>
      </w:pPr>
      <w:r w:rsidRPr="00FB68FA">
        <w:rPr>
          <w:rFonts w:ascii="Times New Roman" w:hAnsi="Times New Roman"/>
          <w:sz w:val="24"/>
          <w:szCs w:val="24"/>
          <w:lang w:eastAsia="ru-RU"/>
        </w:rPr>
        <w:t>3.</w:t>
      </w:r>
      <w:r w:rsidRPr="00FB68FA">
        <w:rPr>
          <w:rFonts w:ascii="Times New Roman" w:hAnsi="Times New Roman"/>
          <w:sz w:val="24"/>
          <w:szCs w:val="24"/>
        </w:rPr>
        <w:t xml:space="preserve">  Основной текст, теоретическая и эмпирические части.</w:t>
      </w:r>
    </w:p>
    <w:p w:rsidR="002E7DA4" w:rsidRPr="00FB68FA" w:rsidRDefault="002E7DA4" w:rsidP="001635BD">
      <w:pPr>
        <w:spacing w:after="0" w:line="240" w:lineRule="auto"/>
        <w:rPr>
          <w:rFonts w:ascii="Times New Roman" w:hAnsi="Times New Roman"/>
          <w:sz w:val="24"/>
          <w:szCs w:val="24"/>
          <w:lang w:eastAsia="ru-RU"/>
        </w:rPr>
      </w:pPr>
      <w:r w:rsidRPr="00FB68FA">
        <w:rPr>
          <w:rFonts w:ascii="Times New Roman" w:hAnsi="Times New Roman"/>
          <w:sz w:val="24"/>
          <w:szCs w:val="24"/>
          <w:lang w:eastAsia="ru-RU"/>
        </w:rPr>
        <w:t xml:space="preserve">4. </w:t>
      </w:r>
      <w:r w:rsidRPr="00FB68FA">
        <w:rPr>
          <w:rFonts w:ascii="Times New Roman" w:hAnsi="Times New Roman"/>
          <w:sz w:val="24"/>
          <w:szCs w:val="24"/>
        </w:rPr>
        <w:t>Структура, логика построения, язык, и стиль всего научного текста</w:t>
      </w:r>
    </w:p>
    <w:p w:rsidR="002E7DA4" w:rsidRPr="00FB68FA" w:rsidRDefault="002E7DA4" w:rsidP="001635BD">
      <w:pPr>
        <w:spacing w:after="0" w:line="240" w:lineRule="auto"/>
        <w:jc w:val="both"/>
        <w:rPr>
          <w:rFonts w:ascii="Times New Roman" w:hAnsi="Times New Roman"/>
          <w:sz w:val="24"/>
          <w:szCs w:val="24"/>
          <w:lang w:eastAsia="ru-RU"/>
        </w:rPr>
      </w:pPr>
      <w:r w:rsidRPr="00FB68FA">
        <w:rPr>
          <w:rFonts w:ascii="Times New Roman" w:hAnsi="Times New Roman"/>
          <w:sz w:val="24"/>
          <w:szCs w:val="24"/>
          <w:lang w:eastAsia="ru-RU"/>
        </w:rPr>
        <w:t>5. Подборка  списка используемой литературы.</w:t>
      </w:r>
    </w:p>
    <w:p w:rsidR="002E7DA4" w:rsidRPr="00FB68FA" w:rsidRDefault="002E7DA4" w:rsidP="001635BD">
      <w:pPr>
        <w:spacing w:after="0" w:line="240" w:lineRule="auto"/>
        <w:jc w:val="both"/>
        <w:rPr>
          <w:rFonts w:ascii="Times New Roman" w:hAnsi="Times New Roman"/>
          <w:sz w:val="24"/>
          <w:szCs w:val="24"/>
        </w:rPr>
      </w:pPr>
      <w:r w:rsidRPr="00FB68FA">
        <w:rPr>
          <w:rFonts w:ascii="Times New Roman" w:hAnsi="Times New Roman"/>
          <w:sz w:val="24"/>
          <w:szCs w:val="24"/>
          <w:lang w:eastAsia="ru-RU"/>
        </w:rPr>
        <w:t xml:space="preserve">6. Правила оформления </w:t>
      </w:r>
      <w:r w:rsidRPr="00FB68FA">
        <w:rPr>
          <w:rFonts w:ascii="Times New Roman" w:hAnsi="Times New Roman"/>
          <w:sz w:val="24"/>
          <w:szCs w:val="24"/>
        </w:rPr>
        <w:t>ВКР</w:t>
      </w:r>
      <w:r w:rsidRPr="00FB68FA">
        <w:rPr>
          <w:rFonts w:ascii="Times New Roman" w:hAnsi="Times New Roman"/>
          <w:sz w:val="24"/>
          <w:szCs w:val="24"/>
          <w:lang w:eastAsia="ru-RU"/>
        </w:rPr>
        <w:t>.</w:t>
      </w:r>
    </w:p>
    <w:p w:rsidR="002E7DA4" w:rsidRDefault="002E7DA4" w:rsidP="00BA108A">
      <w:pPr>
        <w:spacing w:after="0" w:line="240" w:lineRule="auto"/>
        <w:jc w:val="both"/>
        <w:rPr>
          <w:rFonts w:ascii="Times New Roman" w:hAnsi="Times New Roman"/>
          <w:i/>
          <w:sz w:val="24"/>
          <w:szCs w:val="24"/>
        </w:rPr>
      </w:pPr>
    </w:p>
    <w:p w:rsidR="002E7DA4" w:rsidRPr="00FB68FA" w:rsidRDefault="002E7DA4" w:rsidP="00BA108A">
      <w:pPr>
        <w:spacing w:after="0" w:line="240" w:lineRule="auto"/>
        <w:jc w:val="both"/>
        <w:rPr>
          <w:rFonts w:ascii="Times New Roman" w:hAnsi="Times New Roman"/>
          <w:b/>
          <w:sz w:val="24"/>
          <w:szCs w:val="24"/>
        </w:rPr>
      </w:pPr>
      <w:r>
        <w:rPr>
          <w:rFonts w:ascii="Times New Roman" w:hAnsi="Times New Roman"/>
          <w:b/>
          <w:sz w:val="24"/>
          <w:szCs w:val="24"/>
        </w:rPr>
        <w:t xml:space="preserve">Тема 9. </w:t>
      </w:r>
      <w:r w:rsidRPr="004C0B6D">
        <w:rPr>
          <w:rFonts w:ascii="Times New Roman" w:hAnsi="Times New Roman"/>
          <w:b/>
          <w:sz w:val="24"/>
          <w:szCs w:val="24"/>
        </w:rPr>
        <w:t>Методы и разработка методики научного исследования. Требования к формулировке тем ВКР. Теоретическая и эмпирическая части</w:t>
      </w:r>
    </w:p>
    <w:p w:rsidR="002E7DA4" w:rsidRPr="00FB68FA" w:rsidRDefault="002E7DA4" w:rsidP="004F5087">
      <w:pPr>
        <w:spacing w:after="0" w:line="240" w:lineRule="auto"/>
        <w:jc w:val="both"/>
      </w:pPr>
      <w:r w:rsidRPr="00FB68FA">
        <w:rPr>
          <w:rFonts w:ascii="Times New Roman" w:hAnsi="Times New Roman"/>
          <w:i/>
          <w:sz w:val="24"/>
        </w:rPr>
        <w:t>Вопросы к занятию</w:t>
      </w:r>
    </w:p>
    <w:p w:rsidR="002E7DA4" w:rsidRPr="00380A67" w:rsidRDefault="002E7DA4" w:rsidP="001635BD">
      <w:pPr>
        <w:pStyle w:val="Style15"/>
        <w:rPr>
          <w:bCs/>
          <w:lang w:eastAsia="en-US"/>
        </w:rPr>
      </w:pPr>
      <w:r w:rsidRPr="00380A67">
        <w:rPr>
          <w:bCs/>
          <w:lang w:eastAsia="en-US"/>
        </w:rPr>
        <w:t>1.</w:t>
      </w:r>
      <w:r>
        <w:rPr>
          <w:bCs/>
          <w:lang w:eastAsia="en-US"/>
        </w:rPr>
        <w:t xml:space="preserve"> Обоснование а</w:t>
      </w:r>
      <w:r w:rsidRPr="00380A67">
        <w:rPr>
          <w:bCs/>
          <w:lang w:eastAsia="en-US"/>
        </w:rPr>
        <w:t>ктуальност</w:t>
      </w:r>
      <w:r>
        <w:rPr>
          <w:bCs/>
          <w:lang w:eastAsia="en-US"/>
        </w:rPr>
        <w:t>и</w:t>
      </w:r>
      <w:r w:rsidRPr="00380A67">
        <w:rPr>
          <w:bCs/>
          <w:lang w:eastAsia="en-US"/>
        </w:rPr>
        <w:t xml:space="preserve"> темы исследования.</w:t>
      </w:r>
    </w:p>
    <w:p w:rsidR="002E7DA4" w:rsidRPr="00380A67" w:rsidRDefault="002E7DA4" w:rsidP="001635BD">
      <w:pPr>
        <w:pStyle w:val="Style15"/>
        <w:rPr>
          <w:bCs/>
          <w:lang w:eastAsia="en-US"/>
        </w:rPr>
      </w:pPr>
      <w:r w:rsidRPr="00380A67">
        <w:rPr>
          <w:bCs/>
          <w:lang w:eastAsia="en-US"/>
        </w:rPr>
        <w:t>2. Формулировка темы: что осуществляется, посредством чего и в процессе чего проводятся исследования.</w:t>
      </w:r>
    </w:p>
    <w:p w:rsidR="002E7DA4" w:rsidRPr="00380A67" w:rsidRDefault="002E7DA4" w:rsidP="001635BD">
      <w:pPr>
        <w:pStyle w:val="Style15"/>
        <w:rPr>
          <w:bCs/>
          <w:lang w:eastAsia="en-US"/>
        </w:rPr>
      </w:pPr>
      <w:r w:rsidRPr="00380A67">
        <w:rPr>
          <w:bCs/>
          <w:lang w:eastAsia="en-US"/>
        </w:rPr>
        <w:t>3.</w:t>
      </w:r>
      <w:r>
        <w:rPr>
          <w:bCs/>
          <w:lang w:eastAsia="en-US"/>
        </w:rPr>
        <w:t>Состав н</w:t>
      </w:r>
      <w:r w:rsidRPr="00380A67">
        <w:rPr>
          <w:bCs/>
          <w:lang w:eastAsia="en-US"/>
        </w:rPr>
        <w:t>аучн</w:t>
      </w:r>
      <w:r>
        <w:rPr>
          <w:bCs/>
          <w:lang w:eastAsia="en-US"/>
        </w:rPr>
        <w:t>ого</w:t>
      </w:r>
      <w:r w:rsidRPr="00380A67">
        <w:rPr>
          <w:bCs/>
          <w:lang w:eastAsia="en-US"/>
        </w:rPr>
        <w:t xml:space="preserve"> материал</w:t>
      </w:r>
      <w:r>
        <w:rPr>
          <w:bCs/>
          <w:lang w:eastAsia="en-US"/>
        </w:rPr>
        <w:t>а</w:t>
      </w:r>
      <w:r w:rsidRPr="00380A67">
        <w:rPr>
          <w:bCs/>
          <w:lang w:eastAsia="en-US"/>
        </w:rPr>
        <w:t xml:space="preserve">  теоретической части исследования. </w:t>
      </w:r>
    </w:p>
    <w:p w:rsidR="002E7DA4" w:rsidRPr="00380A67" w:rsidRDefault="002E7DA4" w:rsidP="001635BD">
      <w:pPr>
        <w:pStyle w:val="Style15"/>
        <w:rPr>
          <w:bCs/>
          <w:lang w:eastAsia="en-US"/>
        </w:rPr>
      </w:pPr>
      <w:r w:rsidRPr="00380A67">
        <w:rPr>
          <w:bCs/>
          <w:lang w:eastAsia="en-US"/>
        </w:rPr>
        <w:t xml:space="preserve">4. Содержание теоретической части. </w:t>
      </w:r>
    </w:p>
    <w:p w:rsidR="002E7DA4" w:rsidRPr="00380A67" w:rsidRDefault="002E7DA4" w:rsidP="001635BD">
      <w:pPr>
        <w:pStyle w:val="Style15"/>
        <w:rPr>
          <w:bCs/>
          <w:lang w:eastAsia="en-US"/>
        </w:rPr>
      </w:pPr>
      <w:r w:rsidRPr="00380A67">
        <w:rPr>
          <w:bCs/>
          <w:lang w:eastAsia="en-US"/>
        </w:rPr>
        <w:t xml:space="preserve">5. </w:t>
      </w:r>
      <w:r>
        <w:rPr>
          <w:bCs/>
          <w:lang w:eastAsia="en-US"/>
        </w:rPr>
        <w:t>Состав н</w:t>
      </w:r>
      <w:r w:rsidRPr="00380A67">
        <w:rPr>
          <w:bCs/>
          <w:lang w:eastAsia="en-US"/>
        </w:rPr>
        <w:t>аучн</w:t>
      </w:r>
      <w:r>
        <w:rPr>
          <w:bCs/>
          <w:lang w:eastAsia="en-US"/>
        </w:rPr>
        <w:t>ого</w:t>
      </w:r>
      <w:r w:rsidRPr="00380A67">
        <w:rPr>
          <w:bCs/>
          <w:lang w:eastAsia="en-US"/>
        </w:rPr>
        <w:t xml:space="preserve"> материал</w:t>
      </w:r>
      <w:r>
        <w:rPr>
          <w:bCs/>
          <w:lang w:eastAsia="en-US"/>
        </w:rPr>
        <w:t>а</w:t>
      </w:r>
      <w:r w:rsidRPr="00380A67">
        <w:rPr>
          <w:bCs/>
          <w:lang w:eastAsia="en-US"/>
        </w:rPr>
        <w:t xml:space="preserve"> эмпирической части исследования.</w:t>
      </w:r>
    </w:p>
    <w:p w:rsidR="002E7DA4" w:rsidRPr="00380A67" w:rsidRDefault="002E7DA4" w:rsidP="001635BD">
      <w:pPr>
        <w:pStyle w:val="Style15"/>
        <w:widowControl/>
        <w:autoSpaceDE/>
        <w:autoSpaceDN/>
        <w:adjustRightInd/>
        <w:rPr>
          <w:bCs/>
          <w:lang w:eastAsia="en-US"/>
        </w:rPr>
      </w:pPr>
      <w:r w:rsidRPr="00380A67">
        <w:rPr>
          <w:bCs/>
          <w:lang w:eastAsia="en-US"/>
        </w:rPr>
        <w:t>6. Содержание эмпирической части.</w:t>
      </w:r>
    </w:p>
    <w:p w:rsidR="002E7DA4" w:rsidRPr="005D6FE4" w:rsidRDefault="002E7DA4" w:rsidP="00BA108A">
      <w:pPr>
        <w:spacing w:after="0" w:line="240" w:lineRule="auto"/>
        <w:rPr>
          <w:rFonts w:ascii="Times New Roman" w:hAnsi="Times New Roman"/>
          <w:b/>
          <w:sz w:val="24"/>
          <w:szCs w:val="24"/>
        </w:rPr>
      </w:pPr>
    </w:p>
    <w:p w:rsidR="002E7DA4" w:rsidRDefault="002E7DA4" w:rsidP="004C0B6D">
      <w:pPr>
        <w:spacing w:after="0" w:line="240" w:lineRule="auto"/>
        <w:jc w:val="both"/>
        <w:rPr>
          <w:rFonts w:ascii="Times New Roman" w:hAnsi="Times New Roman"/>
          <w:b/>
          <w:sz w:val="24"/>
          <w:szCs w:val="24"/>
        </w:rPr>
      </w:pPr>
      <w:r>
        <w:rPr>
          <w:rFonts w:ascii="Times New Roman" w:hAnsi="Times New Roman"/>
          <w:b/>
          <w:sz w:val="24"/>
          <w:szCs w:val="24"/>
          <w:lang w:eastAsia="ru-RU"/>
        </w:rPr>
        <w:t xml:space="preserve">Тема 10. </w:t>
      </w:r>
      <w:r w:rsidRPr="00F30A31">
        <w:rPr>
          <w:rFonts w:ascii="Times New Roman" w:hAnsi="Times New Roman"/>
          <w:b/>
          <w:sz w:val="24"/>
          <w:szCs w:val="24"/>
        </w:rPr>
        <w:t>Конкретная работа по теме учебного проектирования. Требования к структуре и содержанию теоретической части исследования</w:t>
      </w:r>
    </w:p>
    <w:p w:rsidR="002E7DA4" w:rsidRPr="006102CB" w:rsidRDefault="002E7DA4" w:rsidP="00BA108A">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8B19A7" w:rsidRDefault="002E7DA4" w:rsidP="001635BD">
      <w:pPr>
        <w:pStyle w:val="Style15"/>
        <w:rPr>
          <w:bCs/>
          <w:lang w:eastAsia="en-US"/>
        </w:rPr>
      </w:pPr>
      <w:r w:rsidRPr="008B19A7">
        <w:rPr>
          <w:bCs/>
          <w:lang w:eastAsia="en-US"/>
        </w:rPr>
        <w:t>1.Структура работы. Введение.</w:t>
      </w:r>
    </w:p>
    <w:p w:rsidR="002E7DA4" w:rsidRPr="008B19A7" w:rsidRDefault="002E7DA4" w:rsidP="001635BD">
      <w:pPr>
        <w:pStyle w:val="Style15"/>
        <w:rPr>
          <w:bCs/>
          <w:lang w:eastAsia="en-US"/>
        </w:rPr>
      </w:pPr>
      <w:r w:rsidRPr="008B19A7">
        <w:rPr>
          <w:bCs/>
          <w:lang w:eastAsia="en-US"/>
        </w:rPr>
        <w:t xml:space="preserve">2. Структура работы. Теоретическая часть: история вопроса и методология исследования. </w:t>
      </w:r>
    </w:p>
    <w:p w:rsidR="002E7DA4" w:rsidRPr="008B19A7" w:rsidRDefault="002E7DA4" w:rsidP="001635BD">
      <w:pPr>
        <w:pStyle w:val="Style15"/>
        <w:rPr>
          <w:bCs/>
          <w:lang w:eastAsia="en-US"/>
        </w:rPr>
      </w:pPr>
      <w:r w:rsidRPr="008B19A7">
        <w:rPr>
          <w:bCs/>
          <w:lang w:eastAsia="en-US"/>
        </w:rPr>
        <w:t>3. Структура работы. Теоретическая часть: разработка концепции и определение средств проектирования.</w:t>
      </w:r>
    </w:p>
    <w:p w:rsidR="002E7DA4" w:rsidRPr="008B19A7" w:rsidRDefault="002E7DA4" w:rsidP="001635BD">
      <w:pPr>
        <w:pStyle w:val="Style15"/>
        <w:rPr>
          <w:bCs/>
          <w:lang w:eastAsia="en-US"/>
        </w:rPr>
      </w:pPr>
      <w:r w:rsidRPr="008B19A7">
        <w:rPr>
          <w:bCs/>
          <w:lang w:eastAsia="en-US"/>
        </w:rPr>
        <w:t>4. Структура работы. Эмпирическая часть: визуализация концепции в эскизе.</w:t>
      </w:r>
    </w:p>
    <w:p w:rsidR="002E7DA4" w:rsidRPr="008B19A7" w:rsidRDefault="002E7DA4" w:rsidP="001635BD">
      <w:pPr>
        <w:pStyle w:val="Style15"/>
        <w:rPr>
          <w:bCs/>
          <w:lang w:eastAsia="en-US"/>
        </w:rPr>
      </w:pPr>
      <w:r w:rsidRPr="008B19A7">
        <w:rPr>
          <w:bCs/>
          <w:lang w:eastAsia="en-US"/>
        </w:rPr>
        <w:t>5. Структура работы. Эмпирическая часть: функционально-техническое и объемно-планировочное решение. Композиционно-эстетическая разработка проекта.</w:t>
      </w:r>
    </w:p>
    <w:p w:rsidR="002E7DA4" w:rsidRPr="008B19A7" w:rsidRDefault="002E7DA4" w:rsidP="001635BD">
      <w:pPr>
        <w:pStyle w:val="Style15"/>
        <w:widowControl/>
        <w:autoSpaceDE/>
        <w:autoSpaceDN/>
        <w:adjustRightInd/>
        <w:rPr>
          <w:bCs/>
          <w:lang w:eastAsia="en-US"/>
        </w:rPr>
      </w:pPr>
      <w:r w:rsidRPr="008B19A7">
        <w:rPr>
          <w:bCs/>
          <w:lang w:eastAsia="en-US"/>
        </w:rPr>
        <w:t xml:space="preserve">6. Структура работы. Заключение, </w:t>
      </w:r>
      <w:r w:rsidRPr="008B19A7">
        <w:t>библиографический список и приложение.</w:t>
      </w:r>
    </w:p>
    <w:p w:rsidR="002E7DA4" w:rsidRPr="00380A67" w:rsidRDefault="002E7DA4" w:rsidP="00BA108A">
      <w:pPr>
        <w:spacing w:after="0" w:line="240" w:lineRule="auto"/>
        <w:rPr>
          <w:rFonts w:ascii="Times New Roman" w:hAnsi="Times New Roman"/>
          <w:b/>
          <w:sz w:val="20"/>
          <w:szCs w:val="20"/>
        </w:rPr>
      </w:pPr>
    </w:p>
    <w:p w:rsidR="002E7DA4"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Тема 11. Требования и работа по написанию введения</w:t>
      </w:r>
    </w:p>
    <w:p w:rsidR="002E7DA4" w:rsidRPr="006102CB" w:rsidRDefault="002E7DA4" w:rsidP="00F30A31">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0B266F" w:rsidRDefault="002E7DA4" w:rsidP="001635BD">
      <w:pPr>
        <w:pStyle w:val="Style15"/>
        <w:rPr>
          <w:bCs/>
          <w:lang w:eastAsia="en-US"/>
        </w:rPr>
      </w:pPr>
      <w:r w:rsidRPr="000B266F">
        <w:rPr>
          <w:bCs/>
          <w:lang w:eastAsia="en-US"/>
        </w:rPr>
        <w:t>1.</w:t>
      </w:r>
      <w:r>
        <w:t>Характеристика а</w:t>
      </w:r>
      <w:r w:rsidRPr="000B266F">
        <w:t>ктуальност</w:t>
      </w:r>
      <w:r>
        <w:t>и как</w:t>
      </w:r>
      <w:r w:rsidRPr="000B266F">
        <w:t xml:space="preserve"> состояни</w:t>
      </w:r>
      <w:r>
        <w:t>я</w:t>
      </w:r>
      <w:r w:rsidRPr="000B266F">
        <w:t xml:space="preserve"> проблемы в исторической практике. </w:t>
      </w:r>
    </w:p>
    <w:p w:rsidR="002E7DA4" w:rsidRPr="000B266F" w:rsidRDefault="002E7DA4" w:rsidP="001635BD">
      <w:pPr>
        <w:pStyle w:val="Style15"/>
        <w:rPr>
          <w:bCs/>
          <w:lang w:eastAsia="en-US"/>
        </w:rPr>
      </w:pPr>
      <w:r w:rsidRPr="000B266F">
        <w:rPr>
          <w:bCs/>
          <w:lang w:eastAsia="en-US"/>
        </w:rPr>
        <w:t>2.</w:t>
      </w:r>
      <w:r>
        <w:t>Характеристика п</w:t>
      </w:r>
      <w:r w:rsidRPr="000B266F">
        <w:t>роблем</w:t>
      </w:r>
      <w:r>
        <w:t>ы как</w:t>
      </w:r>
      <w:r w:rsidRPr="000B266F">
        <w:t xml:space="preserve"> препятстви</w:t>
      </w:r>
      <w:r>
        <w:t>я</w:t>
      </w:r>
      <w:r w:rsidRPr="000B266F">
        <w:t xml:space="preserve"> в поступательном развитии объекта. Гипотеза – научное предположение по устранению препятствия.</w:t>
      </w:r>
    </w:p>
    <w:p w:rsidR="002E7DA4" w:rsidRPr="000B266F" w:rsidRDefault="002E7DA4" w:rsidP="001635BD">
      <w:pPr>
        <w:pStyle w:val="Style15"/>
        <w:rPr>
          <w:bCs/>
          <w:lang w:eastAsia="en-US"/>
        </w:rPr>
      </w:pPr>
      <w:r w:rsidRPr="000B266F">
        <w:rPr>
          <w:bCs/>
          <w:lang w:eastAsia="en-US"/>
        </w:rPr>
        <w:t xml:space="preserve">3. Обоснование и формулировка объекта и предмета. </w:t>
      </w:r>
    </w:p>
    <w:p w:rsidR="002E7DA4" w:rsidRPr="000B266F" w:rsidRDefault="002E7DA4" w:rsidP="001635BD">
      <w:pPr>
        <w:pStyle w:val="Style15"/>
        <w:rPr>
          <w:bCs/>
          <w:lang w:eastAsia="en-US"/>
        </w:rPr>
      </w:pPr>
      <w:r w:rsidRPr="000B266F">
        <w:rPr>
          <w:bCs/>
          <w:lang w:eastAsia="en-US"/>
        </w:rPr>
        <w:t>4. Постановка целей и задач.</w:t>
      </w:r>
    </w:p>
    <w:p w:rsidR="002E7DA4" w:rsidRPr="000B266F" w:rsidRDefault="002E7DA4" w:rsidP="001635BD">
      <w:pPr>
        <w:pStyle w:val="Style15"/>
        <w:rPr>
          <w:bCs/>
          <w:lang w:eastAsia="en-US"/>
        </w:rPr>
      </w:pPr>
      <w:r w:rsidRPr="000B266F">
        <w:rPr>
          <w:bCs/>
          <w:lang w:eastAsia="en-US"/>
        </w:rPr>
        <w:t>5. Методы исследования.</w:t>
      </w:r>
    </w:p>
    <w:p w:rsidR="002E7DA4" w:rsidRPr="000B266F" w:rsidRDefault="002E7DA4" w:rsidP="001635BD">
      <w:pPr>
        <w:pStyle w:val="Style15"/>
        <w:widowControl/>
        <w:autoSpaceDE/>
        <w:autoSpaceDN/>
        <w:adjustRightInd/>
        <w:rPr>
          <w:bCs/>
          <w:lang w:eastAsia="en-US"/>
        </w:rPr>
      </w:pPr>
      <w:r w:rsidRPr="000B266F">
        <w:rPr>
          <w:bCs/>
          <w:lang w:eastAsia="en-US"/>
        </w:rPr>
        <w:t>6. Новизна и практическая значимость.</w:t>
      </w:r>
    </w:p>
    <w:p w:rsidR="002E7DA4"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Тема 12. Требования и работа по написанию разделов (глав) исследования. Правила построения в тексте речевых, грамматич</w:t>
      </w:r>
      <w:r>
        <w:rPr>
          <w:rFonts w:ascii="Times New Roman" w:hAnsi="Times New Roman"/>
          <w:b/>
          <w:sz w:val="24"/>
          <w:szCs w:val="24"/>
        </w:rPr>
        <w:t>еских и стилистических оборотов</w:t>
      </w:r>
    </w:p>
    <w:p w:rsidR="002E7DA4" w:rsidRPr="000B266F" w:rsidRDefault="002E7DA4" w:rsidP="00F30A31">
      <w:pPr>
        <w:spacing w:after="0" w:line="240" w:lineRule="auto"/>
        <w:rPr>
          <w:rFonts w:ascii="Times New Roman" w:hAnsi="Times New Roman"/>
          <w:b/>
          <w:sz w:val="20"/>
          <w:szCs w:val="20"/>
        </w:rPr>
      </w:pPr>
      <w:r w:rsidRPr="000B266F">
        <w:rPr>
          <w:rFonts w:ascii="Times New Roman" w:hAnsi="Times New Roman"/>
          <w:i/>
          <w:sz w:val="24"/>
          <w:szCs w:val="24"/>
        </w:rPr>
        <w:t>Практическое задание</w:t>
      </w:r>
    </w:p>
    <w:p w:rsidR="002E7DA4" w:rsidRPr="00E07CB9" w:rsidRDefault="002E7DA4" w:rsidP="001635BD">
      <w:pPr>
        <w:pStyle w:val="Style15"/>
        <w:rPr>
          <w:bCs/>
          <w:lang w:eastAsia="en-US"/>
        </w:rPr>
      </w:pPr>
      <w:r w:rsidRPr="00E07CB9">
        <w:rPr>
          <w:bCs/>
          <w:lang w:eastAsia="en-US"/>
        </w:rPr>
        <w:t xml:space="preserve">1.Синтаксические средства связи научной речи, указывающие на развитие мысли, противоречивые или причинно-следственные отношения, </w:t>
      </w:r>
      <w:r w:rsidRPr="00E07CB9">
        <w:t>переход от одной мысли к другой.</w:t>
      </w:r>
    </w:p>
    <w:p w:rsidR="002E7DA4" w:rsidRPr="00E07CB9" w:rsidRDefault="002E7DA4" w:rsidP="001635BD">
      <w:pPr>
        <w:pStyle w:val="Style15"/>
        <w:rPr>
          <w:bCs/>
          <w:lang w:eastAsia="en-US"/>
        </w:rPr>
      </w:pPr>
      <w:r w:rsidRPr="00E07CB9">
        <w:rPr>
          <w:bCs/>
          <w:lang w:eastAsia="en-US"/>
        </w:rPr>
        <w:t>2. Синтаксические средства связи, указывающие на обобщение, подведение итога и вывода</w:t>
      </w:r>
      <w:r>
        <w:rPr>
          <w:bCs/>
          <w:lang w:eastAsia="en-US"/>
        </w:rPr>
        <w:t xml:space="preserve"> новой мысли</w:t>
      </w:r>
      <w:r w:rsidRPr="00E07CB9">
        <w:rPr>
          <w:bCs/>
          <w:lang w:eastAsia="en-US"/>
        </w:rPr>
        <w:t xml:space="preserve">. </w:t>
      </w:r>
    </w:p>
    <w:p w:rsidR="002E7DA4" w:rsidRPr="00E07CB9" w:rsidRDefault="002E7DA4" w:rsidP="001635BD">
      <w:pPr>
        <w:pStyle w:val="Style15"/>
        <w:rPr>
          <w:bCs/>
          <w:lang w:eastAsia="en-US"/>
        </w:rPr>
      </w:pPr>
      <w:r w:rsidRPr="00E07CB9">
        <w:rPr>
          <w:bCs/>
          <w:lang w:eastAsia="en-US"/>
        </w:rPr>
        <w:t xml:space="preserve">3. Обороты научной речи, </w:t>
      </w:r>
      <w:r w:rsidRPr="00E07CB9">
        <w:rPr>
          <w:bCs/>
        </w:rPr>
        <w:t>описывающие свойства предметов и явлений, степень развития процессов.</w:t>
      </w:r>
    </w:p>
    <w:p w:rsidR="002E7DA4" w:rsidRPr="00E07CB9" w:rsidRDefault="002E7DA4" w:rsidP="001635BD">
      <w:pPr>
        <w:pStyle w:val="Style15"/>
      </w:pPr>
      <w:r w:rsidRPr="00E07CB9">
        <w:rPr>
          <w:bCs/>
          <w:lang w:eastAsia="en-US"/>
        </w:rPr>
        <w:t>4. Роль у</w:t>
      </w:r>
      <w:r w:rsidRPr="00E07CB9">
        <w:t>казательных местоимений как связи между частями высказывания.</w:t>
      </w:r>
    </w:p>
    <w:p w:rsidR="002E7DA4" w:rsidRPr="00E07CB9" w:rsidRDefault="002E7DA4" w:rsidP="001635BD">
      <w:pPr>
        <w:pStyle w:val="Style15"/>
        <w:rPr>
          <w:bCs/>
          <w:lang w:eastAsia="en-US"/>
        </w:rPr>
      </w:pPr>
      <w:r w:rsidRPr="00E07CB9">
        <w:rPr>
          <w:bCs/>
          <w:lang w:eastAsia="en-US"/>
        </w:rPr>
        <w:t xml:space="preserve">5. Значение </w:t>
      </w:r>
      <w:r w:rsidRPr="00E07CB9">
        <w:t xml:space="preserve"> неопределенных местоимений, экспрессивных языковых элементов  и т.д.</w:t>
      </w:r>
    </w:p>
    <w:p w:rsidR="002E7DA4"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 xml:space="preserve">Тема 13. </w:t>
      </w:r>
      <w:r w:rsidRPr="00E07CB9">
        <w:rPr>
          <w:rFonts w:ascii="Times New Roman" w:hAnsi="Times New Roman"/>
          <w:b/>
          <w:sz w:val="24"/>
          <w:szCs w:val="24"/>
        </w:rPr>
        <w:t>Требования и работа по написанию заключения. Правила составления биб</w:t>
      </w:r>
      <w:r w:rsidRPr="00F30A31">
        <w:rPr>
          <w:rFonts w:ascii="Times New Roman" w:hAnsi="Times New Roman"/>
          <w:b/>
          <w:sz w:val="24"/>
          <w:szCs w:val="24"/>
        </w:rPr>
        <w:t>лиографического списка и приложения</w:t>
      </w:r>
    </w:p>
    <w:p w:rsidR="002E7DA4" w:rsidRPr="00E07CB9" w:rsidRDefault="002E7DA4" w:rsidP="00F30A31">
      <w:pPr>
        <w:spacing w:after="0" w:line="240" w:lineRule="auto"/>
        <w:rPr>
          <w:rFonts w:ascii="Times New Roman" w:hAnsi="Times New Roman"/>
          <w:b/>
          <w:sz w:val="20"/>
          <w:szCs w:val="20"/>
        </w:rPr>
      </w:pPr>
      <w:r w:rsidRPr="00E07CB9">
        <w:rPr>
          <w:rFonts w:ascii="Times New Roman" w:hAnsi="Times New Roman"/>
          <w:i/>
          <w:sz w:val="24"/>
          <w:szCs w:val="24"/>
        </w:rPr>
        <w:t>Практическое задание</w:t>
      </w:r>
    </w:p>
    <w:p w:rsidR="002E7DA4" w:rsidRPr="006A7167" w:rsidRDefault="002E7DA4" w:rsidP="00950098">
      <w:pPr>
        <w:pStyle w:val="Style15"/>
        <w:rPr>
          <w:bCs/>
          <w:lang w:eastAsia="en-US"/>
        </w:rPr>
      </w:pPr>
      <w:r w:rsidRPr="006A7167">
        <w:rPr>
          <w:bCs/>
          <w:lang w:eastAsia="en-US"/>
        </w:rPr>
        <w:t>1. Порядок систематизации мыслей и результатов, подведение итогов в заключении.</w:t>
      </w:r>
    </w:p>
    <w:p w:rsidR="002E7DA4" w:rsidRPr="006A7167" w:rsidRDefault="002E7DA4" w:rsidP="00950098">
      <w:pPr>
        <w:pStyle w:val="Style15"/>
        <w:rPr>
          <w:bCs/>
          <w:lang w:eastAsia="en-US"/>
        </w:rPr>
      </w:pPr>
      <w:r w:rsidRPr="006A7167">
        <w:rPr>
          <w:bCs/>
          <w:lang w:eastAsia="en-US"/>
        </w:rPr>
        <w:t>2.Конкретный характер формулировок заключения - ответы только на решение задач, поставленных во введении.</w:t>
      </w:r>
    </w:p>
    <w:p w:rsidR="002E7DA4" w:rsidRPr="006A7167" w:rsidRDefault="002E7DA4" w:rsidP="00950098">
      <w:pPr>
        <w:pStyle w:val="Style15"/>
        <w:rPr>
          <w:bCs/>
          <w:lang w:eastAsia="en-US"/>
        </w:rPr>
      </w:pPr>
      <w:r w:rsidRPr="006A7167">
        <w:rPr>
          <w:bCs/>
          <w:lang w:eastAsia="en-US"/>
        </w:rPr>
        <w:t>3. Подготовка заключения в процессе формулирования выводов,  обобщения работы над глав и параграфов исследования.</w:t>
      </w:r>
    </w:p>
    <w:p w:rsidR="002E7DA4" w:rsidRPr="006A7167" w:rsidRDefault="002E7DA4" w:rsidP="00950098">
      <w:pPr>
        <w:pStyle w:val="Style15"/>
        <w:rPr>
          <w:bCs/>
          <w:lang w:eastAsia="en-US"/>
        </w:rPr>
      </w:pPr>
      <w:r w:rsidRPr="006A7167">
        <w:rPr>
          <w:bCs/>
          <w:lang w:eastAsia="en-US"/>
        </w:rPr>
        <w:t>4. Требования составления и оформления библиографического списка.</w:t>
      </w:r>
    </w:p>
    <w:p w:rsidR="002E7DA4" w:rsidRPr="006A7167" w:rsidRDefault="002E7DA4" w:rsidP="00950098">
      <w:pPr>
        <w:pStyle w:val="Style15"/>
        <w:rPr>
          <w:bCs/>
          <w:lang w:eastAsia="en-US"/>
        </w:rPr>
      </w:pPr>
      <w:r w:rsidRPr="006A7167">
        <w:rPr>
          <w:bCs/>
          <w:lang w:eastAsia="en-US"/>
        </w:rPr>
        <w:t>5. Назначение  и содержание п</w:t>
      </w:r>
      <w:r w:rsidRPr="006A7167">
        <w:t>риложения.</w:t>
      </w:r>
    </w:p>
    <w:p w:rsidR="002E7DA4" w:rsidRPr="006A7167" w:rsidRDefault="002E7DA4" w:rsidP="00950098">
      <w:pPr>
        <w:pStyle w:val="Style15"/>
        <w:widowControl/>
        <w:autoSpaceDE/>
        <w:autoSpaceDN/>
        <w:adjustRightInd/>
        <w:rPr>
          <w:bCs/>
          <w:lang w:eastAsia="en-US"/>
        </w:rPr>
      </w:pPr>
      <w:r w:rsidRPr="006A7167">
        <w:rPr>
          <w:bCs/>
          <w:lang w:eastAsia="en-US"/>
        </w:rPr>
        <w:t xml:space="preserve">6. </w:t>
      </w:r>
      <w:proofErr w:type="spellStart"/>
      <w:r w:rsidRPr="006A7167">
        <w:rPr>
          <w:bCs/>
          <w:lang w:eastAsia="en-US"/>
        </w:rPr>
        <w:t>Нормоконтроль</w:t>
      </w:r>
      <w:proofErr w:type="spellEnd"/>
      <w:r w:rsidRPr="006A7167">
        <w:rPr>
          <w:bCs/>
          <w:lang w:eastAsia="en-US"/>
        </w:rPr>
        <w:t>.</w:t>
      </w:r>
    </w:p>
    <w:p w:rsidR="002E7DA4" w:rsidRPr="00E07CB9"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E07CB9">
        <w:rPr>
          <w:rFonts w:ascii="Times New Roman" w:hAnsi="Times New Roman"/>
          <w:b/>
          <w:sz w:val="24"/>
          <w:szCs w:val="24"/>
        </w:rPr>
        <w:t xml:space="preserve">Тема 14. </w:t>
      </w:r>
      <w:r w:rsidRPr="00F30A31">
        <w:rPr>
          <w:rFonts w:ascii="Times New Roman" w:hAnsi="Times New Roman"/>
          <w:b/>
          <w:sz w:val="24"/>
          <w:szCs w:val="24"/>
        </w:rPr>
        <w:t>Требования к содержанию художественно-графической (эмпирической) части исследования. Этап творческого поиска</w:t>
      </w:r>
    </w:p>
    <w:p w:rsidR="002E7DA4" w:rsidRPr="006A7167" w:rsidRDefault="002E7DA4" w:rsidP="00F30A31">
      <w:pPr>
        <w:spacing w:after="0" w:line="240" w:lineRule="auto"/>
        <w:rPr>
          <w:rFonts w:ascii="Times New Roman" w:hAnsi="Times New Roman"/>
          <w:b/>
          <w:sz w:val="20"/>
          <w:szCs w:val="20"/>
        </w:rPr>
      </w:pPr>
      <w:r w:rsidRPr="006A7167">
        <w:rPr>
          <w:rFonts w:ascii="Times New Roman" w:hAnsi="Times New Roman"/>
          <w:i/>
          <w:sz w:val="24"/>
          <w:szCs w:val="24"/>
        </w:rPr>
        <w:t>Практическое задание</w:t>
      </w:r>
    </w:p>
    <w:p w:rsidR="002E7DA4" w:rsidRPr="004F6018" w:rsidRDefault="002E7DA4" w:rsidP="00950098">
      <w:pPr>
        <w:pStyle w:val="Style15"/>
        <w:rPr>
          <w:bCs/>
          <w:lang w:eastAsia="en-US"/>
        </w:rPr>
      </w:pPr>
      <w:r w:rsidRPr="004F6018">
        <w:rPr>
          <w:bCs/>
          <w:lang w:eastAsia="en-US"/>
        </w:rPr>
        <w:t>1.</w:t>
      </w:r>
      <w:r w:rsidRPr="004F6018">
        <w:rPr>
          <w:bCs/>
        </w:rPr>
        <w:t xml:space="preserve"> Этап творческого поиска. Роль эмоций, интуиции, опыта как средства компенсации недостающей  прагматической информации.</w:t>
      </w:r>
    </w:p>
    <w:p w:rsidR="002E7DA4" w:rsidRPr="004F6018" w:rsidRDefault="002E7DA4" w:rsidP="00950098">
      <w:pPr>
        <w:pStyle w:val="Style15"/>
        <w:rPr>
          <w:spacing w:val="-3"/>
        </w:rPr>
      </w:pPr>
      <w:r w:rsidRPr="004F6018">
        <w:rPr>
          <w:bCs/>
          <w:lang w:eastAsia="en-US"/>
        </w:rPr>
        <w:t>2.</w:t>
      </w:r>
      <w:r w:rsidRPr="004F6018">
        <w:rPr>
          <w:bCs/>
        </w:rPr>
        <w:t xml:space="preserve"> Э</w:t>
      </w:r>
      <w:r w:rsidRPr="004F6018">
        <w:rPr>
          <w:spacing w:val="-2"/>
        </w:rPr>
        <w:t>тап творческого поиска, фаза исполне</w:t>
      </w:r>
      <w:r w:rsidRPr="004F6018">
        <w:rPr>
          <w:spacing w:val="-3"/>
        </w:rPr>
        <w:t xml:space="preserve">ния </w:t>
      </w:r>
      <w:proofErr w:type="spellStart"/>
      <w:r w:rsidRPr="004F6018">
        <w:rPr>
          <w:spacing w:val="-3"/>
        </w:rPr>
        <w:t>клаузуры</w:t>
      </w:r>
      <w:proofErr w:type="spellEnd"/>
      <w:r w:rsidRPr="004F6018">
        <w:rPr>
          <w:spacing w:val="-3"/>
        </w:rPr>
        <w:t xml:space="preserve">. </w:t>
      </w:r>
    </w:p>
    <w:p w:rsidR="002E7DA4" w:rsidRPr="004F6018" w:rsidRDefault="002E7DA4" w:rsidP="00950098">
      <w:pPr>
        <w:pStyle w:val="Style15"/>
        <w:rPr>
          <w:bCs/>
          <w:lang w:eastAsia="en-US"/>
        </w:rPr>
      </w:pPr>
      <w:r w:rsidRPr="004F6018">
        <w:rPr>
          <w:bCs/>
          <w:lang w:eastAsia="en-US"/>
        </w:rPr>
        <w:t>3.</w:t>
      </w:r>
      <w:r w:rsidRPr="004F6018">
        <w:rPr>
          <w:bCs/>
        </w:rPr>
        <w:t xml:space="preserve"> Э</w:t>
      </w:r>
      <w:r w:rsidRPr="004F6018">
        <w:rPr>
          <w:spacing w:val="-2"/>
        </w:rPr>
        <w:t>тап творческого поиска, фаза исполне</w:t>
      </w:r>
      <w:r w:rsidRPr="004F6018">
        <w:rPr>
          <w:spacing w:val="-3"/>
        </w:rPr>
        <w:t>ния эскиза-идеи.</w:t>
      </w:r>
    </w:p>
    <w:p w:rsidR="002E7DA4" w:rsidRPr="004F6018" w:rsidRDefault="002E7DA4" w:rsidP="00950098">
      <w:pPr>
        <w:pStyle w:val="Style15"/>
        <w:rPr>
          <w:spacing w:val="-6"/>
        </w:rPr>
      </w:pPr>
      <w:r w:rsidRPr="004F6018">
        <w:rPr>
          <w:bCs/>
          <w:lang w:eastAsia="en-US"/>
        </w:rPr>
        <w:t>4. Э</w:t>
      </w:r>
      <w:r w:rsidRPr="004F6018">
        <w:rPr>
          <w:spacing w:val="-2"/>
        </w:rPr>
        <w:t xml:space="preserve">тапа творческого поиска, фаза </w:t>
      </w:r>
      <w:r w:rsidRPr="004F6018">
        <w:rPr>
          <w:spacing w:val="-3"/>
        </w:rPr>
        <w:t xml:space="preserve">первичного </w:t>
      </w:r>
      <w:proofErr w:type="spellStart"/>
      <w:r w:rsidRPr="004F6018">
        <w:rPr>
          <w:spacing w:val="-3"/>
        </w:rPr>
        <w:t>эскизи</w:t>
      </w:r>
      <w:r w:rsidRPr="004F6018">
        <w:rPr>
          <w:spacing w:val="-6"/>
        </w:rPr>
        <w:t>рования</w:t>
      </w:r>
      <w:proofErr w:type="spellEnd"/>
      <w:r w:rsidRPr="004F6018">
        <w:rPr>
          <w:spacing w:val="-6"/>
        </w:rPr>
        <w:t>.</w:t>
      </w:r>
    </w:p>
    <w:p w:rsidR="002E7DA4" w:rsidRPr="004F6018" w:rsidRDefault="002E7DA4" w:rsidP="00950098">
      <w:pPr>
        <w:pStyle w:val="Style15"/>
        <w:rPr>
          <w:bCs/>
          <w:lang w:eastAsia="en-US"/>
        </w:rPr>
      </w:pPr>
      <w:r w:rsidRPr="004F6018">
        <w:rPr>
          <w:bCs/>
          <w:lang w:eastAsia="en-US"/>
        </w:rPr>
        <w:t>5. Поиск эскиза-идеи методом «проб и ошибок».</w:t>
      </w:r>
    </w:p>
    <w:p w:rsidR="002E7DA4" w:rsidRPr="004F6018" w:rsidRDefault="002E7DA4" w:rsidP="00950098">
      <w:pPr>
        <w:pStyle w:val="Style15"/>
        <w:widowControl/>
        <w:autoSpaceDE/>
        <w:autoSpaceDN/>
        <w:adjustRightInd/>
        <w:rPr>
          <w:bCs/>
        </w:rPr>
      </w:pPr>
      <w:r w:rsidRPr="004F6018">
        <w:rPr>
          <w:bCs/>
          <w:lang w:eastAsia="en-US"/>
        </w:rPr>
        <w:t xml:space="preserve">6. </w:t>
      </w:r>
      <w:r w:rsidRPr="004F6018">
        <w:rPr>
          <w:bCs/>
        </w:rPr>
        <w:t>Стадия упрочения эскиза.</w:t>
      </w:r>
    </w:p>
    <w:p w:rsidR="002E7DA4" w:rsidRPr="006A7167" w:rsidRDefault="002E7DA4" w:rsidP="00BA108A">
      <w:pPr>
        <w:spacing w:after="0" w:line="240" w:lineRule="auto"/>
        <w:rPr>
          <w:rFonts w:ascii="Times New Roman" w:hAnsi="Times New Roman"/>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Тема 15. Графическое, макетное или словесное выражение  целевой установки в проектной модели. Этап творческой разработки проекта</w:t>
      </w:r>
    </w:p>
    <w:p w:rsidR="002E7DA4" w:rsidRPr="006102CB" w:rsidRDefault="002E7DA4" w:rsidP="00F30A31">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8353ED" w:rsidRDefault="002E7DA4" w:rsidP="00950098">
      <w:pPr>
        <w:pStyle w:val="Style15"/>
        <w:rPr>
          <w:bCs/>
          <w:lang w:eastAsia="en-US"/>
        </w:rPr>
      </w:pPr>
      <w:r w:rsidRPr="008353ED">
        <w:rPr>
          <w:bCs/>
          <w:lang w:eastAsia="en-US"/>
        </w:rPr>
        <w:t xml:space="preserve">1.Специфика начального этапа разработки проекта: анализ, развитие </w:t>
      </w:r>
      <w:proofErr w:type="spellStart"/>
      <w:r w:rsidRPr="008353ED">
        <w:rPr>
          <w:bCs/>
          <w:lang w:eastAsia="en-US"/>
        </w:rPr>
        <w:t>предлоржений</w:t>
      </w:r>
      <w:proofErr w:type="spellEnd"/>
      <w:r w:rsidRPr="008353ED">
        <w:rPr>
          <w:bCs/>
          <w:lang w:eastAsia="en-US"/>
        </w:rPr>
        <w:t xml:space="preserve"> эскиза, укрупнение масштаба и детализация. </w:t>
      </w:r>
    </w:p>
    <w:p w:rsidR="002E7DA4" w:rsidRPr="008353ED" w:rsidRDefault="002E7DA4" w:rsidP="00950098">
      <w:pPr>
        <w:pStyle w:val="Style15"/>
        <w:rPr>
          <w:bCs/>
          <w:lang w:eastAsia="en-US"/>
        </w:rPr>
      </w:pPr>
      <w:r w:rsidRPr="008353ED">
        <w:rPr>
          <w:bCs/>
          <w:lang w:eastAsia="en-US"/>
        </w:rPr>
        <w:t>2.Разработка проектных материалов на бумаге,</w:t>
      </w:r>
      <w:r w:rsidRPr="008353ED">
        <w:rPr>
          <w:spacing w:val="-3"/>
        </w:rPr>
        <w:t xml:space="preserve"> уточнение </w:t>
      </w:r>
      <w:r w:rsidRPr="008353ED">
        <w:rPr>
          <w:spacing w:val="-1"/>
        </w:rPr>
        <w:t xml:space="preserve">габаритов проекций, </w:t>
      </w:r>
      <w:r w:rsidRPr="008353ED">
        <w:rPr>
          <w:spacing w:val="-3"/>
        </w:rPr>
        <w:t xml:space="preserve">компоновка на подрамниках, выполнение </w:t>
      </w:r>
      <w:r w:rsidRPr="008353ED">
        <w:rPr>
          <w:spacing w:val="-6"/>
        </w:rPr>
        <w:t xml:space="preserve">набросков </w:t>
      </w:r>
      <w:r w:rsidRPr="008353ED">
        <w:rPr>
          <w:spacing w:val="6"/>
        </w:rPr>
        <w:t>главных проекций в масштабе проекта.</w:t>
      </w:r>
    </w:p>
    <w:p w:rsidR="002E7DA4" w:rsidRPr="008353ED" w:rsidRDefault="002E7DA4" w:rsidP="00950098">
      <w:pPr>
        <w:pStyle w:val="Style15"/>
        <w:rPr>
          <w:bCs/>
          <w:lang w:eastAsia="en-US"/>
        </w:rPr>
      </w:pPr>
      <w:r w:rsidRPr="008353ED">
        <w:rPr>
          <w:bCs/>
          <w:lang w:eastAsia="en-US"/>
        </w:rPr>
        <w:t>3.Переход от эскиза к проекту.</w:t>
      </w:r>
    </w:p>
    <w:p w:rsidR="002E7DA4" w:rsidRPr="008353ED" w:rsidRDefault="002E7DA4" w:rsidP="00950098">
      <w:pPr>
        <w:pStyle w:val="Style15"/>
        <w:rPr>
          <w:bCs/>
          <w:lang w:eastAsia="en-US"/>
        </w:rPr>
      </w:pPr>
      <w:r w:rsidRPr="008353ED">
        <w:rPr>
          <w:bCs/>
          <w:lang w:eastAsia="en-US"/>
        </w:rPr>
        <w:t>4. Метод последовательных уступок</w:t>
      </w:r>
      <w:r>
        <w:rPr>
          <w:bCs/>
          <w:lang w:eastAsia="en-US"/>
        </w:rPr>
        <w:t>. Комплексный объект.</w:t>
      </w:r>
    </w:p>
    <w:p w:rsidR="002E7DA4" w:rsidRPr="008353ED" w:rsidRDefault="002E7DA4" w:rsidP="00950098">
      <w:pPr>
        <w:pStyle w:val="Style15"/>
        <w:rPr>
          <w:bCs/>
          <w:lang w:eastAsia="en-US"/>
        </w:rPr>
      </w:pPr>
      <w:r w:rsidRPr="008353ED">
        <w:rPr>
          <w:bCs/>
          <w:lang w:eastAsia="en-US"/>
        </w:rPr>
        <w:t xml:space="preserve">5. </w:t>
      </w:r>
      <w:r w:rsidRPr="008353ED">
        <w:rPr>
          <w:bCs/>
        </w:rPr>
        <w:t xml:space="preserve">Просмотр проекта в карандаше и переход к его </w:t>
      </w:r>
      <w:r w:rsidRPr="008353ED">
        <w:rPr>
          <w:spacing w:val="-2"/>
        </w:rPr>
        <w:t>графическому завершению.</w:t>
      </w:r>
    </w:p>
    <w:p w:rsidR="002E7DA4" w:rsidRPr="008353ED" w:rsidRDefault="002E7DA4" w:rsidP="00950098">
      <w:pPr>
        <w:pStyle w:val="Style15"/>
        <w:widowControl/>
        <w:autoSpaceDE/>
        <w:autoSpaceDN/>
        <w:adjustRightInd/>
        <w:rPr>
          <w:bCs/>
          <w:lang w:eastAsia="en-US"/>
        </w:rPr>
      </w:pPr>
      <w:r w:rsidRPr="008353ED">
        <w:rPr>
          <w:bCs/>
          <w:lang w:eastAsia="en-US"/>
        </w:rPr>
        <w:t xml:space="preserve">6. </w:t>
      </w:r>
      <w:r w:rsidRPr="008353ED">
        <w:rPr>
          <w:bCs/>
        </w:rPr>
        <w:t>Предметное моделирование (макетирование) как метод перевода мыслительного образа будущего объекта в графическое изображение.</w:t>
      </w:r>
    </w:p>
    <w:p w:rsidR="002E7DA4" w:rsidRPr="004F6018" w:rsidRDefault="002E7DA4" w:rsidP="004F6018">
      <w:pPr>
        <w:pStyle w:val="Style15"/>
        <w:widowControl/>
        <w:autoSpaceDE/>
        <w:autoSpaceDN/>
        <w:adjustRightInd/>
        <w:rPr>
          <w:b/>
          <w:sz w:val="20"/>
          <w:szCs w:val="20"/>
        </w:rPr>
      </w:pPr>
    </w:p>
    <w:p w:rsidR="002E7DA4" w:rsidRPr="00F30A31" w:rsidRDefault="002E7DA4" w:rsidP="00BA108A">
      <w:pPr>
        <w:spacing w:after="0" w:line="240" w:lineRule="auto"/>
        <w:rPr>
          <w:rFonts w:ascii="Times New Roman" w:hAnsi="Times New Roman"/>
          <w:b/>
          <w:sz w:val="20"/>
          <w:szCs w:val="20"/>
        </w:rPr>
      </w:pPr>
      <w:r w:rsidRPr="00F30A31">
        <w:rPr>
          <w:rFonts w:ascii="Times New Roman" w:hAnsi="Times New Roman"/>
          <w:b/>
          <w:sz w:val="24"/>
          <w:szCs w:val="24"/>
        </w:rPr>
        <w:t xml:space="preserve">Тема 16. Параллельный поиск функционально-компоновочного решения и его эмоционально-образного содержания. </w:t>
      </w:r>
      <w:r w:rsidRPr="00F30A31">
        <w:rPr>
          <w:rFonts w:ascii="Times New Roman" w:hAnsi="Times New Roman"/>
          <w:b/>
          <w:sz w:val="24"/>
          <w:szCs w:val="24"/>
          <w:lang w:eastAsia="ru-RU"/>
        </w:rPr>
        <w:t>Этап разработки проекта</w:t>
      </w:r>
    </w:p>
    <w:p w:rsidR="002E7DA4" w:rsidRPr="008353ED" w:rsidRDefault="002E7DA4" w:rsidP="00F30A31">
      <w:pPr>
        <w:spacing w:after="0" w:line="240" w:lineRule="auto"/>
        <w:rPr>
          <w:rFonts w:ascii="Times New Roman" w:hAnsi="Times New Roman"/>
          <w:b/>
          <w:sz w:val="20"/>
          <w:szCs w:val="20"/>
        </w:rPr>
      </w:pPr>
      <w:r w:rsidRPr="008353ED">
        <w:rPr>
          <w:rFonts w:ascii="Times New Roman" w:hAnsi="Times New Roman"/>
          <w:i/>
          <w:sz w:val="24"/>
          <w:szCs w:val="24"/>
        </w:rPr>
        <w:t>Практическое задание</w:t>
      </w:r>
    </w:p>
    <w:p w:rsidR="002E7DA4" w:rsidRPr="00D239DB" w:rsidRDefault="002E7DA4" w:rsidP="00950098">
      <w:pPr>
        <w:pStyle w:val="Style15"/>
        <w:rPr>
          <w:bCs/>
          <w:lang w:eastAsia="en-US"/>
        </w:rPr>
      </w:pPr>
      <w:r w:rsidRPr="00D239DB">
        <w:rPr>
          <w:bCs/>
          <w:lang w:eastAsia="en-US"/>
        </w:rPr>
        <w:t>1.Условия п</w:t>
      </w:r>
      <w:r w:rsidRPr="00D239DB">
        <w:rPr>
          <w:bCs/>
        </w:rPr>
        <w:t>ерехода от принципиального решения средового объекта к детальной проработке его отдельных тем.</w:t>
      </w:r>
    </w:p>
    <w:p w:rsidR="002E7DA4" w:rsidRPr="00D239DB" w:rsidRDefault="002E7DA4" w:rsidP="00950098">
      <w:pPr>
        <w:pStyle w:val="Style15"/>
        <w:rPr>
          <w:bCs/>
          <w:lang w:eastAsia="en-US"/>
        </w:rPr>
      </w:pPr>
      <w:r w:rsidRPr="00D239DB">
        <w:rPr>
          <w:bCs/>
          <w:lang w:eastAsia="en-US"/>
        </w:rPr>
        <w:t>2.</w:t>
      </w:r>
      <w:r w:rsidRPr="00D239DB">
        <w:rPr>
          <w:bCs/>
        </w:rPr>
        <w:t xml:space="preserve"> И</w:t>
      </w:r>
      <w:r w:rsidRPr="00D239DB">
        <w:rPr>
          <w:spacing w:val="-1"/>
        </w:rPr>
        <w:t>сполнение перспектив, развер</w:t>
      </w:r>
      <w:r w:rsidRPr="00D239DB">
        <w:rPr>
          <w:spacing w:val="-2"/>
        </w:rPr>
        <w:t>ток стен, фрагментов, деталей и элементов оборудования.</w:t>
      </w:r>
    </w:p>
    <w:p w:rsidR="002E7DA4" w:rsidRPr="00D239DB" w:rsidRDefault="002E7DA4" w:rsidP="00950098">
      <w:pPr>
        <w:pStyle w:val="Style15"/>
        <w:rPr>
          <w:bCs/>
          <w:lang w:eastAsia="en-US"/>
        </w:rPr>
      </w:pPr>
      <w:r w:rsidRPr="00D239DB">
        <w:rPr>
          <w:bCs/>
          <w:lang w:eastAsia="en-US"/>
        </w:rPr>
        <w:t xml:space="preserve">3. Влияние качества материала  и его обработки на осуществление проектирования объекта в натуре. </w:t>
      </w:r>
    </w:p>
    <w:p w:rsidR="002E7DA4" w:rsidRPr="00D239DB" w:rsidRDefault="002E7DA4" w:rsidP="00950098">
      <w:pPr>
        <w:pStyle w:val="Style15"/>
        <w:rPr>
          <w:bCs/>
          <w:lang w:eastAsia="en-US"/>
        </w:rPr>
      </w:pPr>
      <w:r w:rsidRPr="00D239DB">
        <w:rPr>
          <w:bCs/>
          <w:lang w:eastAsia="en-US"/>
        </w:rPr>
        <w:t>4. Влияние декоративных свойств отделочных материалов на эстетический облик объекта.</w:t>
      </w:r>
    </w:p>
    <w:p w:rsidR="002E7DA4" w:rsidRPr="00D239DB" w:rsidRDefault="002E7DA4" w:rsidP="00950098">
      <w:pPr>
        <w:pStyle w:val="Style15"/>
        <w:rPr>
          <w:bCs/>
          <w:lang w:eastAsia="en-US"/>
        </w:rPr>
      </w:pPr>
      <w:r w:rsidRPr="00D239DB">
        <w:rPr>
          <w:bCs/>
          <w:lang w:eastAsia="en-US"/>
        </w:rPr>
        <w:t>5. Слияние эстетических и художественно-композиционных задач с функциональными требованиями интерьера.</w:t>
      </w:r>
    </w:p>
    <w:p w:rsidR="002E7DA4" w:rsidRPr="00D239DB" w:rsidRDefault="002E7DA4" w:rsidP="00950098">
      <w:pPr>
        <w:pStyle w:val="Style15"/>
        <w:widowControl/>
        <w:autoSpaceDE/>
        <w:autoSpaceDN/>
        <w:adjustRightInd/>
        <w:rPr>
          <w:bCs/>
          <w:lang w:eastAsia="en-US"/>
        </w:rPr>
      </w:pPr>
      <w:r w:rsidRPr="00D239DB">
        <w:rPr>
          <w:bCs/>
          <w:lang w:eastAsia="en-US"/>
        </w:rPr>
        <w:t xml:space="preserve">6. </w:t>
      </w:r>
      <w:r w:rsidRPr="00D239DB">
        <w:rPr>
          <w:spacing w:val="-4"/>
        </w:rPr>
        <w:t>Воспитательная и образовательная функция выставки, оценки и обсуждения проектов.</w:t>
      </w:r>
    </w:p>
    <w:p w:rsidR="002E7DA4" w:rsidRDefault="002E7DA4" w:rsidP="00BA108A">
      <w:pPr>
        <w:spacing w:after="0" w:line="240" w:lineRule="auto"/>
        <w:rPr>
          <w:rFonts w:ascii="Times New Roman" w:hAnsi="Times New Roman"/>
          <w:b/>
          <w:sz w:val="20"/>
          <w:szCs w:val="20"/>
        </w:rPr>
      </w:pPr>
    </w:p>
    <w:p w:rsidR="002E7DA4" w:rsidRPr="00F30A31" w:rsidRDefault="002E7DA4" w:rsidP="00F30A31">
      <w:pPr>
        <w:spacing w:after="0" w:line="240" w:lineRule="auto"/>
        <w:rPr>
          <w:rFonts w:ascii="Times New Roman" w:hAnsi="Times New Roman"/>
          <w:b/>
          <w:sz w:val="20"/>
          <w:szCs w:val="20"/>
        </w:rPr>
      </w:pPr>
      <w:r w:rsidRPr="00F30A31">
        <w:rPr>
          <w:rFonts w:ascii="Times New Roman" w:hAnsi="Times New Roman"/>
          <w:b/>
          <w:sz w:val="24"/>
          <w:szCs w:val="24"/>
        </w:rPr>
        <w:t>Тема 17. Оформление художественно-графической части исследования для демонстрации (подачи) экспертам</w:t>
      </w:r>
    </w:p>
    <w:p w:rsidR="002E7DA4" w:rsidRPr="006102CB" w:rsidRDefault="002E7DA4" w:rsidP="00F30A31">
      <w:pPr>
        <w:spacing w:after="0" w:line="240" w:lineRule="auto"/>
        <w:rPr>
          <w:rFonts w:ascii="Times New Roman" w:hAnsi="Times New Roman"/>
          <w:b/>
          <w:sz w:val="20"/>
          <w:szCs w:val="20"/>
        </w:rPr>
      </w:pPr>
      <w:r w:rsidRPr="006102CB">
        <w:rPr>
          <w:rFonts w:ascii="Times New Roman" w:hAnsi="Times New Roman"/>
          <w:i/>
          <w:sz w:val="24"/>
          <w:szCs w:val="24"/>
        </w:rPr>
        <w:t>Практическое задание</w:t>
      </w:r>
    </w:p>
    <w:p w:rsidR="002E7DA4" w:rsidRPr="00D62003" w:rsidRDefault="002E7DA4" w:rsidP="00950098">
      <w:pPr>
        <w:pStyle w:val="Style15"/>
        <w:rPr>
          <w:bCs/>
          <w:lang w:eastAsia="en-US"/>
        </w:rPr>
      </w:pPr>
      <w:r w:rsidRPr="00D62003">
        <w:rPr>
          <w:bCs/>
          <w:lang w:eastAsia="en-US"/>
        </w:rPr>
        <w:t>1.Последовательность параграфов  в эмпирической главе учебного проектирования.</w:t>
      </w:r>
    </w:p>
    <w:p w:rsidR="002E7DA4" w:rsidRPr="00D62003" w:rsidRDefault="002E7DA4" w:rsidP="00950098">
      <w:pPr>
        <w:pStyle w:val="Style15"/>
        <w:rPr>
          <w:bCs/>
          <w:lang w:eastAsia="en-US"/>
        </w:rPr>
      </w:pPr>
      <w:r w:rsidRPr="00D62003">
        <w:rPr>
          <w:bCs/>
          <w:lang w:eastAsia="en-US"/>
        </w:rPr>
        <w:t>2.Обоснование дизайн-концепции.</w:t>
      </w:r>
    </w:p>
    <w:p w:rsidR="002E7DA4" w:rsidRPr="00D62003" w:rsidRDefault="002E7DA4" w:rsidP="00950098">
      <w:pPr>
        <w:pStyle w:val="Style15"/>
        <w:rPr>
          <w:bCs/>
          <w:lang w:eastAsia="en-US"/>
        </w:rPr>
      </w:pPr>
      <w:r w:rsidRPr="00D62003">
        <w:rPr>
          <w:bCs/>
          <w:lang w:eastAsia="en-US"/>
        </w:rPr>
        <w:t>3.Описание функционально-конструктивной и объемно-планировочной работы.</w:t>
      </w:r>
    </w:p>
    <w:p w:rsidR="002E7DA4" w:rsidRPr="00D62003" w:rsidRDefault="002E7DA4" w:rsidP="00950098">
      <w:pPr>
        <w:pStyle w:val="Style15"/>
        <w:rPr>
          <w:bCs/>
          <w:lang w:eastAsia="en-US"/>
        </w:rPr>
      </w:pPr>
      <w:r w:rsidRPr="00D62003">
        <w:rPr>
          <w:bCs/>
          <w:lang w:eastAsia="en-US"/>
        </w:rPr>
        <w:t xml:space="preserve">4. Описание эстетического выражения проекта: компоновка, </w:t>
      </w:r>
      <w:proofErr w:type="spellStart"/>
      <w:r w:rsidRPr="00D62003">
        <w:rPr>
          <w:bCs/>
          <w:lang w:eastAsia="en-US"/>
        </w:rPr>
        <w:t>колористика</w:t>
      </w:r>
      <w:proofErr w:type="spellEnd"/>
      <w:r w:rsidRPr="00D62003">
        <w:rPr>
          <w:bCs/>
          <w:lang w:eastAsia="en-US"/>
        </w:rPr>
        <w:t xml:space="preserve">, пластика, текстурно-фактурное оформление, использование декоративных свойств материалов. </w:t>
      </w:r>
    </w:p>
    <w:p w:rsidR="002E7DA4" w:rsidRPr="00D62003" w:rsidRDefault="002E7DA4" w:rsidP="00950098">
      <w:pPr>
        <w:pStyle w:val="Style15"/>
        <w:rPr>
          <w:bCs/>
          <w:lang w:eastAsia="en-US"/>
        </w:rPr>
      </w:pPr>
      <w:r w:rsidRPr="00D62003">
        <w:rPr>
          <w:bCs/>
          <w:lang w:eastAsia="en-US"/>
        </w:rPr>
        <w:t>5. Описание применяемых технологий производства.</w:t>
      </w:r>
    </w:p>
    <w:p w:rsidR="002E7DA4" w:rsidRPr="00D62003" w:rsidRDefault="002E7DA4" w:rsidP="00950098">
      <w:pPr>
        <w:pStyle w:val="Style15"/>
        <w:widowControl/>
        <w:autoSpaceDE/>
        <w:autoSpaceDN/>
        <w:adjustRightInd/>
        <w:rPr>
          <w:bCs/>
          <w:lang w:eastAsia="en-US"/>
        </w:rPr>
      </w:pPr>
      <w:r w:rsidRPr="00D62003">
        <w:rPr>
          <w:bCs/>
          <w:lang w:eastAsia="en-US"/>
        </w:rPr>
        <w:t xml:space="preserve">6. Экономическое обоснование проекта. </w:t>
      </w:r>
    </w:p>
    <w:p w:rsidR="002E7DA4" w:rsidRDefault="002E7DA4" w:rsidP="00BA108A">
      <w:pPr>
        <w:widowControl w:val="0"/>
        <w:autoSpaceDE w:val="0"/>
        <w:autoSpaceDN w:val="0"/>
        <w:adjustRightInd w:val="0"/>
        <w:spacing w:after="0" w:line="240" w:lineRule="auto"/>
        <w:ind w:firstLine="709"/>
        <w:jc w:val="both"/>
        <w:rPr>
          <w:rFonts w:ascii="Times New Roman" w:hAnsi="Times New Roman"/>
          <w:b/>
          <w:i/>
          <w:iCs/>
          <w:sz w:val="24"/>
          <w:szCs w:val="24"/>
          <w:lang w:eastAsia="ru-RU"/>
        </w:rPr>
      </w:pPr>
    </w:p>
    <w:p w:rsidR="002E7DA4" w:rsidRPr="008C7E34" w:rsidRDefault="002E7DA4" w:rsidP="008C7E34">
      <w:pPr>
        <w:widowControl w:val="0"/>
        <w:autoSpaceDE w:val="0"/>
        <w:autoSpaceDN w:val="0"/>
        <w:adjustRightInd w:val="0"/>
        <w:ind w:firstLine="709"/>
        <w:jc w:val="both"/>
        <w:rPr>
          <w:rFonts w:ascii="Times New Roman" w:hAnsi="Times New Roman"/>
          <w:b/>
          <w:sz w:val="24"/>
          <w:szCs w:val="24"/>
        </w:rPr>
      </w:pPr>
      <w:r w:rsidRPr="008C7E34">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E7DA4" w:rsidRPr="008C7E34" w:rsidRDefault="002E7DA4" w:rsidP="008C7E34">
      <w:pPr>
        <w:autoSpaceDE w:val="0"/>
        <w:autoSpaceDN w:val="0"/>
        <w:adjustRightInd w:val="0"/>
        <w:ind w:firstLine="720"/>
        <w:jc w:val="both"/>
        <w:rPr>
          <w:rFonts w:ascii="Times New Roman" w:hAnsi="Times New Roman"/>
          <w:iCs/>
          <w:sz w:val="24"/>
          <w:szCs w:val="24"/>
        </w:rPr>
      </w:pPr>
      <w:r w:rsidRPr="008C7E34">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C7E34">
        <w:rPr>
          <w:rFonts w:ascii="Times New Roman" w:hAnsi="Times New Roman"/>
          <w:iCs/>
          <w:sz w:val="24"/>
          <w:szCs w:val="24"/>
        </w:rPr>
        <w:t>сформированности</w:t>
      </w:r>
      <w:proofErr w:type="spellEnd"/>
      <w:r w:rsidRPr="008C7E34">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E7DA4" w:rsidRDefault="002E7DA4" w:rsidP="00BA108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E7DA4" w:rsidRDefault="002E7DA4"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2E7DA4" w:rsidRDefault="002E7DA4"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2E7DA4" w:rsidRDefault="002E7DA4" w:rsidP="004F06B3">
      <w:pPr>
        <w:widowControl w:val="0"/>
        <w:autoSpaceDE w:val="0"/>
        <w:autoSpaceDN w:val="0"/>
        <w:adjustRightInd w:val="0"/>
        <w:spacing w:after="0" w:line="240" w:lineRule="auto"/>
        <w:ind w:firstLine="708"/>
        <w:contextualSpacing/>
        <w:rPr>
          <w:rFonts w:ascii="Times New Roman" w:hAnsi="Times New Roman"/>
          <w:b/>
          <w:color w:val="000000"/>
          <w:sz w:val="24"/>
          <w:szCs w:val="24"/>
        </w:rPr>
      </w:pPr>
      <w:r w:rsidRPr="00687BC1">
        <w:rPr>
          <w:rFonts w:ascii="Times New Roman" w:hAnsi="Times New Roman"/>
          <w:b/>
          <w:color w:val="000000"/>
          <w:sz w:val="24"/>
          <w:szCs w:val="24"/>
        </w:rPr>
        <w:t>7.1 Основная учебная литература</w:t>
      </w:r>
    </w:p>
    <w:p w:rsidR="002E7DA4" w:rsidRPr="00687BC1" w:rsidRDefault="002E7DA4" w:rsidP="004F06B3">
      <w:pPr>
        <w:widowControl w:val="0"/>
        <w:autoSpaceDE w:val="0"/>
        <w:autoSpaceDN w:val="0"/>
        <w:adjustRightInd w:val="0"/>
        <w:spacing w:after="0" w:line="240" w:lineRule="auto"/>
        <w:ind w:firstLine="708"/>
        <w:contextualSpacing/>
        <w:rPr>
          <w:rFonts w:ascii="Times New Roman" w:hAnsi="Times New Roman"/>
          <w:b/>
          <w:color w:val="FF0000"/>
          <w:sz w:val="24"/>
          <w:szCs w:val="24"/>
        </w:rPr>
      </w:pP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w:t>
      </w:r>
      <w:r w:rsidRPr="00207CC5">
        <w:rPr>
          <w:rFonts w:ascii="Times New Roman" w:hAnsi="Times New Roman"/>
          <w:sz w:val="24"/>
          <w:szCs w:val="24"/>
          <w:lang w:eastAsia="ru-RU"/>
        </w:rPr>
        <w:t xml:space="preserve">. </w:t>
      </w:r>
      <w:proofErr w:type="spellStart"/>
      <w:r w:rsidRPr="00207CC5">
        <w:rPr>
          <w:rFonts w:ascii="Times New Roman" w:hAnsi="Times New Roman"/>
          <w:sz w:val="24"/>
          <w:szCs w:val="24"/>
          <w:lang w:eastAsia="ru-RU"/>
        </w:rPr>
        <w:t>Халиуллина</w:t>
      </w:r>
      <w:proofErr w:type="spellEnd"/>
      <w:r w:rsidRPr="00207CC5">
        <w:rPr>
          <w:rFonts w:ascii="Times New Roman" w:hAnsi="Times New Roman"/>
          <w:sz w:val="24"/>
          <w:szCs w:val="24"/>
          <w:lang w:eastAsia="ru-RU"/>
        </w:rPr>
        <w:t xml:space="preserve"> О.Р. Проектные технологии современного дизайна с учётом гендерного фактора [Электронный ресурс] : монография / О.Р. </w:t>
      </w:r>
      <w:proofErr w:type="spellStart"/>
      <w:r w:rsidRPr="00207CC5">
        <w:rPr>
          <w:rFonts w:ascii="Times New Roman" w:hAnsi="Times New Roman"/>
          <w:sz w:val="24"/>
          <w:szCs w:val="24"/>
          <w:lang w:eastAsia="ru-RU"/>
        </w:rPr>
        <w:t>Халиуллина</w:t>
      </w:r>
      <w:proofErr w:type="spellEnd"/>
      <w:r w:rsidRPr="00207CC5">
        <w:rPr>
          <w:rFonts w:ascii="Times New Roman" w:hAnsi="Times New Roman"/>
          <w:sz w:val="24"/>
          <w:szCs w:val="24"/>
          <w:lang w:eastAsia="ru-RU"/>
        </w:rPr>
        <w:t xml:space="preserve">.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Оренбург: Оренбургский государственный университет, ЭБС АСВ, Всероссийский научно-исследовательский институт технической эстетики, 2015. — 153 c. — 978-5-7410-1285-7. — Режим доступа: http://www.iprbookshop.ru/54146.html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2</w:t>
      </w:r>
      <w:r w:rsidRPr="00207CC5">
        <w:rPr>
          <w:rFonts w:ascii="Times New Roman" w:hAnsi="Times New Roman"/>
          <w:sz w:val="24"/>
          <w:szCs w:val="24"/>
          <w:lang w:eastAsia="ru-RU"/>
        </w:rPr>
        <w:t xml:space="preserve">. Кухта М.С. История дизайна [Электронный ресурс] : учебное пособие для СПО / М.С. Кухта.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Саратов: Профобразование, 2017. — 70 c. — 978-5-4488-0076-4. — Режим доступа: http://www.iprbookshop.ru/64894.html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3</w:t>
      </w:r>
      <w:r w:rsidRPr="00207CC5">
        <w:rPr>
          <w:rFonts w:ascii="Times New Roman" w:hAnsi="Times New Roman"/>
          <w:sz w:val="24"/>
          <w:szCs w:val="24"/>
          <w:lang w:eastAsia="ru-RU"/>
        </w:rPr>
        <w:t xml:space="preserve">.Техническая эстетика и дизайн [Электронный ресурс] : словарь / Е.С. Гамов [и др.].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Академический Проект, Культура, 2015. — 389 c. — 978-5-8291-2516-5. — Режим доступа: http://www.iprbooshop.ru/60041.html 8. </w:t>
      </w:r>
      <w:proofErr w:type="spellStart"/>
      <w:r w:rsidRPr="00207CC5">
        <w:rPr>
          <w:rFonts w:ascii="Times New Roman" w:hAnsi="Times New Roman"/>
          <w:sz w:val="24"/>
          <w:szCs w:val="24"/>
          <w:lang w:eastAsia="ru-RU"/>
        </w:rPr>
        <w:t>Аверченков</w:t>
      </w:r>
      <w:proofErr w:type="spellEnd"/>
      <w:r w:rsidRPr="00207CC5">
        <w:rPr>
          <w:rFonts w:ascii="Times New Roman" w:hAnsi="Times New Roman"/>
          <w:sz w:val="24"/>
          <w:szCs w:val="24"/>
          <w:lang w:eastAsia="ru-RU"/>
        </w:rPr>
        <w:t xml:space="preserve"> В.И., Малахов Ю.А., Основы научного творчества [Электронный ресурс]: учебное пособие/ </w:t>
      </w:r>
      <w:proofErr w:type="spellStart"/>
      <w:r w:rsidRPr="00207CC5">
        <w:rPr>
          <w:rFonts w:ascii="Times New Roman" w:hAnsi="Times New Roman"/>
          <w:sz w:val="24"/>
          <w:szCs w:val="24"/>
          <w:lang w:eastAsia="ru-RU"/>
        </w:rPr>
        <w:t>Аверченков</w:t>
      </w:r>
      <w:proofErr w:type="spellEnd"/>
      <w:r w:rsidRPr="00207CC5">
        <w:rPr>
          <w:rFonts w:ascii="Times New Roman" w:hAnsi="Times New Roman"/>
          <w:sz w:val="24"/>
          <w:szCs w:val="24"/>
          <w:lang w:eastAsia="ru-RU"/>
        </w:rPr>
        <w:t xml:space="preserve"> В.И., Малахов Ю.А.—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Брянск: Брянский государственный технический университет, 2012.— 156 c.— Режим доступа: http://www.iprbookshop.ru/7004.html.— ЭБС «</w:t>
      </w:r>
      <w:proofErr w:type="spellStart"/>
      <w:r w:rsidRPr="00207CC5">
        <w:rPr>
          <w:rFonts w:ascii="Times New Roman" w:hAnsi="Times New Roman"/>
          <w:sz w:val="24"/>
          <w:szCs w:val="24"/>
          <w:lang w:eastAsia="ru-RU"/>
        </w:rPr>
        <w:t>IPRbooks</w:t>
      </w:r>
      <w:proofErr w:type="spellEnd"/>
      <w:r w:rsidRPr="00207CC5">
        <w:rPr>
          <w:rFonts w:ascii="Times New Roman" w:hAnsi="Times New Roman"/>
          <w:sz w:val="24"/>
          <w:szCs w:val="24"/>
          <w:lang w:eastAsia="ru-RU"/>
        </w:rPr>
        <w:t>»</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4</w:t>
      </w:r>
      <w:r w:rsidRPr="00207CC5">
        <w:rPr>
          <w:rFonts w:ascii="Times New Roman" w:hAnsi="Times New Roman"/>
          <w:sz w:val="24"/>
          <w:szCs w:val="24"/>
          <w:lang w:eastAsia="ru-RU"/>
        </w:rPr>
        <w:t xml:space="preserve">. </w:t>
      </w:r>
      <w:proofErr w:type="spellStart"/>
      <w:r w:rsidRPr="00207CC5">
        <w:rPr>
          <w:rFonts w:ascii="Times New Roman" w:hAnsi="Times New Roman"/>
          <w:sz w:val="24"/>
          <w:szCs w:val="24"/>
          <w:lang w:eastAsia="ru-RU"/>
        </w:rPr>
        <w:t>Хожемпо</w:t>
      </w:r>
      <w:proofErr w:type="spellEnd"/>
      <w:r w:rsidRPr="00207CC5">
        <w:rPr>
          <w:rFonts w:ascii="Times New Roman" w:hAnsi="Times New Roman"/>
          <w:sz w:val="24"/>
          <w:szCs w:val="24"/>
          <w:lang w:eastAsia="ru-RU"/>
        </w:rPr>
        <w:t xml:space="preserve"> В.В. Азбука научно-исследовательской работы студента [Электронный ресурс]: учебное пособие/ </w:t>
      </w:r>
      <w:proofErr w:type="spellStart"/>
      <w:r w:rsidRPr="00207CC5">
        <w:rPr>
          <w:rFonts w:ascii="Times New Roman" w:hAnsi="Times New Roman"/>
          <w:sz w:val="24"/>
          <w:szCs w:val="24"/>
          <w:lang w:eastAsia="ru-RU"/>
        </w:rPr>
        <w:t>Хожемпо</w:t>
      </w:r>
      <w:proofErr w:type="spellEnd"/>
      <w:r w:rsidRPr="00207CC5">
        <w:rPr>
          <w:rFonts w:ascii="Times New Roman" w:hAnsi="Times New Roman"/>
          <w:sz w:val="24"/>
          <w:szCs w:val="24"/>
          <w:lang w:eastAsia="ru-RU"/>
        </w:rPr>
        <w:t xml:space="preserve"> В.В., Тарасов К.С., </w:t>
      </w:r>
      <w:proofErr w:type="spellStart"/>
      <w:r w:rsidRPr="00207CC5">
        <w:rPr>
          <w:rFonts w:ascii="Times New Roman" w:hAnsi="Times New Roman"/>
          <w:sz w:val="24"/>
          <w:szCs w:val="24"/>
          <w:lang w:eastAsia="ru-RU"/>
        </w:rPr>
        <w:t>Пухлянко</w:t>
      </w:r>
      <w:proofErr w:type="spellEnd"/>
      <w:r w:rsidRPr="00207CC5">
        <w:rPr>
          <w:rFonts w:ascii="Times New Roman" w:hAnsi="Times New Roman"/>
          <w:sz w:val="24"/>
          <w:szCs w:val="24"/>
          <w:lang w:eastAsia="ru-RU"/>
        </w:rPr>
        <w:t xml:space="preserve"> М.Е.—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М.: Российский университет дружбы народов, 2010.— 108 c.— Режим доступа: http://www.iprbookshop.ru/11552.html.— ЭБС «</w:t>
      </w:r>
      <w:proofErr w:type="spellStart"/>
      <w:r w:rsidRPr="00207CC5">
        <w:rPr>
          <w:rFonts w:ascii="Times New Roman" w:hAnsi="Times New Roman"/>
          <w:sz w:val="24"/>
          <w:szCs w:val="24"/>
          <w:lang w:eastAsia="ru-RU"/>
        </w:rPr>
        <w:t>IPRbooks</w:t>
      </w:r>
      <w:proofErr w:type="spellEnd"/>
      <w:r w:rsidRPr="00207CC5">
        <w:rPr>
          <w:rFonts w:ascii="Times New Roman" w:hAnsi="Times New Roman"/>
          <w:sz w:val="24"/>
          <w:szCs w:val="24"/>
          <w:lang w:eastAsia="ru-RU"/>
        </w:rPr>
        <w:t>»</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r w:rsidRPr="00207CC5">
        <w:rPr>
          <w:rFonts w:ascii="Times New Roman" w:hAnsi="Times New Roman"/>
          <w:sz w:val="24"/>
          <w:szCs w:val="24"/>
          <w:lang w:eastAsia="ru-RU"/>
        </w:rPr>
        <w:t xml:space="preserve">.Ласковец С.В. Методология научного творчества [Электронный ресурс] : учебное пособие / С.В. </w:t>
      </w:r>
      <w:proofErr w:type="spellStart"/>
      <w:r w:rsidRPr="00207CC5">
        <w:rPr>
          <w:rFonts w:ascii="Times New Roman" w:hAnsi="Times New Roman"/>
          <w:sz w:val="24"/>
          <w:szCs w:val="24"/>
          <w:lang w:eastAsia="ru-RU"/>
        </w:rPr>
        <w:t>Ласковец</w:t>
      </w:r>
      <w:proofErr w:type="spellEnd"/>
      <w:r w:rsidRPr="00207CC5">
        <w:rPr>
          <w:rFonts w:ascii="Times New Roman" w:hAnsi="Times New Roman"/>
          <w:sz w:val="24"/>
          <w:szCs w:val="24"/>
          <w:lang w:eastAsia="ru-RU"/>
        </w:rPr>
        <w:t xml:space="preserve">.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Евразийский открытый институт, 2010. — 32 c. — 978-5-374-00427-4. — Режим доступа: http://www.iprbookshop.ru/10782.html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6</w:t>
      </w:r>
      <w:r w:rsidRPr="00207CC5">
        <w:rPr>
          <w:rFonts w:ascii="Times New Roman" w:hAnsi="Times New Roman"/>
          <w:sz w:val="24"/>
          <w:szCs w:val="24"/>
          <w:lang w:eastAsia="ru-RU"/>
        </w:rPr>
        <w:t xml:space="preserve">.Методология научного творчества [Электронный ресурс] : учебное пособие / В.Г. </w:t>
      </w:r>
      <w:proofErr w:type="spellStart"/>
      <w:r w:rsidRPr="00207CC5">
        <w:rPr>
          <w:rFonts w:ascii="Times New Roman" w:hAnsi="Times New Roman"/>
          <w:sz w:val="24"/>
          <w:szCs w:val="24"/>
          <w:lang w:eastAsia="ru-RU"/>
        </w:rPr>
        <w:t>Назаркин</w:t>
      </w:r>
      <w:proofErr w:type="spellEnd"/>
      <w:r w:rsidRPr="00207CC5">
        <w:rPr>
          <w:rFonts w:ascii="Times New Roman" w:hAnsi="Times New Roman"/>
          <w:sz w:val="24"/>
          <w:szCs w:val="24"/>
          <w:lang w:eastAsia="ru-RU"/>
        </w:rPr>
        <w:t xml:space="preserve"> [и др.].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7</w:t>
      </w:r>
      <w:r w:rsidRPr="00207CC5">
        <w:rPr>
          <w:rFonts w:ascii="Times New Roman" w:hAnsi="Times New Roman"/>
          <w:sz w:val="24"/>
          <w:szCs w:val="24"/>
          <w:lang w:eastAsia="ru-RU"/>
        </w:rPr>
        <w:t>.Ахметшина 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r w:rsidRPr="00207CC5">
        <w:rPr>
          <w:rFonts w:ascii="Times New Roman" w:hAnsi="Times New Roman"/>
          <w:sz w:val="24"/>
          <w:szCs w:val="24"/>
          <w:lang w:eastAsia="ru-RU"/>
        </w:rPr>
        <w:t xml:space="preserve">.Ахметшина А.К.—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Набережные Челны: </w:t>
      </w:r>
      <w:proofErr w:type="spellStart"/>
      <w:r w:rsidRPr="00207CC5">
        <w:rPr>
          <w:rFonts w:ascii="Times New Roman" w:hAnsi="Times New Roman"/>
          <w:sz w:val="24"/>
          <w:szCs w:val="24"/>
          <w:lang w:eastAsia="ru-RU"/>
        </w:rPr>
        <w:t>Набережночелнинский</w:t>
      </w:r>
      <w:proofErr w:type="spellEnd"/>
      <w:r w:rsidRPr="00207CC5">
        <w:rPr>
          <w:rFonts w:ascii="Times New Roman" w:hAnsi="Times New Roman"/>
          <w:sz w:val="24"/>
          <w:szCs w:val="24"/>
          <w:lang w:eastAsia="ru-RU"/>
        </w:rPr>
        <w:t xml:space="preserve"> государственный педагогический университет, 2013.— 142 c.— Режим доступа: http://www.iprbookshop.ru/49920.— ЭБС «</w:t>
      </w:r>
      <w:proofErr w:type="spellStart"/>
      <w:r w:rsidRPr="00207CC5">
        <w:rPr>
          <w:rFonts w:ascii="Times New Roman" w:hAnsi="Times New Roman"/>
          <w:sz w:val="24"/>
          <w:szCs w:val="24"/>
          <w:lang w:eastAsia="ru-RU"/>
        </w:rPr>
        <w:t>IPRbooks</w:t>
      </w:r>
      <w:proofErr w:type="spellEnd"/>
      <w:r w:rsidRPr="00207CC5">
        <w:rPr>
          <w:rFonts w:ascii="Times New Roman" w:hAnsi="Times New Roman"/>
          <w:sz w:val="24"/>
          <w:szCs w:val="24"/>
          <w:lang w:eastAsia="ru-RU"/>
        </w:rPr>
        <w:t>», по паролю</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r w:rsidRPr="00207CC5">
        <w:rPr>
          <w:rFonts w:ascii="Times New Roman" w:hAnsi="Times New Roman"/>
          <w:sz w:val="24"/>
          <w:szCs w:val="24"/>
          <w:lang w:eastAsia="ru-RU"/>
        </w:rPr>
        <w:t xml:space="preserve">.Дроздова Г.И. Научно-исследовательская и творческая работа в семестре [Электронный ресурс]: учебное пособие/ Дроздова Г.И.—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Омск: Омский государственный институт сервиса, 2013.— 66 c.— Режим доступа: http://www.iprbookshop.ru/18258.html.— ЭБС «</w:t>
      </w:r>
      <w:proofErr w:type="spellStart"/>
      <w:r w:rsidRPr="00207CC5">
        <w:rPr>
          <w:rFonts w:ascii="Times New Roman" w:hAnsi="Times New Roman"/>
          <w:sz w:val="24"/>
          <w:szCs w:val="24"/>
          <w:lang w:eastAsia="ru-RU"/>
        </w:rPr>
        <w:t>IPRbooks</w:t>
      </w:r>
      <w:proofErr w:type="spellEnd"/>
      <w:r w:rsidRPr="00207CC5">
        <w:rPr>
          <w:rFonts w:ascii="Times New Roman" w:hAnsi="Times New Roman"/>
          <w:sz w:val="24"/>
          <w:szCs w:val="24"/>
          <w:lang w:eastAsia="ru-RU"/>
        </w:rPr>
        <w:t>»</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10</w:t>
      </w:r>
      <w:r w:rsidRPr="00207CC5">
        <w:rPr>
          <w:rFonts w:ascii="Times New Roman" w:hAnsi="Times New Roman"/>
          <w:sz w:val="24"/>
          <w:szCs w:val="24"/>
          <w:lang w:eastAsia="ru-RU"/>
        </w:rPr>
        <w:t xml:space="preserve">.Ласковец С.В. Методология научного творчества [Электронный ресурс] : учебное пособие / С.В. </w:t>
      </w:r>
      <w:proofErr w:type="spellStart"/>
      <w:r w:rsidRPr="00207CC5">
        <w:rPr>
          <w:rFonts w:ascii="Times New Roman" w:hAnsi="Times New Roman"/>
          <w:sz w:val="24"/>
          <w:szCs w:val="24"/>
          <w:lang w:eastAsia="ru-RU"/>
        </w:rPr>
        <w:t>Ласковец</w:t>
      </w:r>
      <w:proofErr w:type="spellEnd"/>
      <w:r w:rsidRPr="00207CC5">
        <w:rPr>
          <w:rFonts w:ascii="Times New Roman" w:hAnsi="Times New Roman"/>
          <w:sz w:val="24"/>
          <w:szCs w:val="24"/>
          <w:lang w:eastAsia="ru-RU"/>
        </w:rPr>
        <w:t xml:space="preserve">.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Евразийский открытый институт, 2010. — 32 c. — 978-5-374-00427-4. — Режим доступа: http://www.iprbookshop.ru/10782.html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11</w:t>
      </w:r>
      <w:r w:rsidRPr="00207CC5">
        <w:rPr>
          <w:rFonts w:ascii="Times New Roman" w:hAnsi="Times New Roman"/>
          <w:sz w:val="24"/>
          <w:szCs w:val="24"/>
          <w:lang w:eastAsia="ru-RU"/>
        </w:rPr>
        <w:t xml:space="preserve">.Методология научного творчества [Электронный ресурс] : учебное пособие / В.Г. </w:t>
      </w:r>
      <w:proofErr w:type="spellStart"/>
      <w:r w:rsidRPr="00207CC5">
        <w:rPr>
          <w:rFonts w:ascii="Times New Roman" w:hAnsi="Times New Roman"/>
          <w:sz w:val="24"/>
          <w:szCs w:val="24"/>
          <w:lang w:eastAsia="ru-RU"/>
        </w:rPr>
        <w:t>Назаркин</w:t>
      </w:r>
      <w:proofErr w:type="spellEnd"/>
      <w:r w:rsidRPr="00207CC5">
        <w:rPr>
          <w:rFonts w:ascii="Times New Roman" w:hAnsi="Times New Roman"/>
          <w:sz w:val="24"/>
          <w:szCs w:val="24"/>
          <w:lang w:eastAsia="ru-RU"/>
        </w:rPr>
        <w:t xml:space="preserve"> [и др.].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СПб. : Санкт-Петербургский государственный архитектурно-строительный университет, ЭБС АСВ, 2011. — 32 c. — 978-5-9227-0282-9. — Режим доступа: http://www.iprbookshop.ru/19010.html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1</w:t>
      </w:r>
      <w:r>
        <w:rPr>
          <w:rFonts w:ascii="Times New Roman" w:hAnsi="Times New Roman"/>
          <w:sz w:val="24"/>
          <w:szCs w:val="24"/>
          <w:lang w:eastAsia="ru-RU"/>
        </w:rPr>
        <w:t>2</w:t>
      </w:r>
      <w:r w:rsidRPr="00207CC5">
        <w:rPr>
          <w:rFonts w:ascii="Times New Roman" w:hAnsi="Times New Roman"/>
          <w:sz w:val="24"/>
          <w:szCs w:val="24"/>
          <w:lang w:eastAsia="ru-RU"/>
        </w:rPr>
        <w:t>.Ермолаева-Томина Л.Б. Психология художественного творчества</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[Электронный ресурс] : учебное пособие для вузов /</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proofErr w:type="spellStart"/>
      <w:r w:rsidRPr="00207CC5">
        <w:rPr>
          <w:rFonts w:ascii="Times New Roman" w:hAnsi="Times New Roman"/>
          <w:sz w:val="24"/>
          <w:szCs w:val="24"/>
          <w:lang w:eastAsia="ru-RU"/>
        </w:rPr>
        <w:t>Л.Б.Ермолаева</w:t>
      </w:r>
      <w:proofErr w:type="spellEnd"/>
      <w:r w:rsidRPr="00207CC5">
        <w:rPr>
          <w:rFonts w:ascii="Times New Roman" w:hAnsi="Times New Roman"/>
          <w:sz w:val="24"/>
          <w:szCs w:val="24"/>
          <w:lang w:eastAsia="ru-RU"/>
        </w:rPr>
        <w:t xml:space="preserve">-Томина.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М. : Академический Проект, Культура, 2015. — 304 c. — 5-829 1-0543-8. — Режим доступа: http://www.iprbookshop.ru/36854.html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1</w:t>
      </w:r>
      <w:r>
        <w:rPr>
          <w:rFonts w:ascii="Times New Roman" w:hAnsi="Times New Roman"/>
          <w:sz w:val="24"/>
          <w:szCs w:val="24"/>
          <w:lang w:eastAsia="ru-RU"/>
        </w:rPr>
        <w:t>3</w:t>
      </w:r>
      <w:r w:rsidRPr="00207CC5">
        <w:rPr>
          <w:rFonts w:ascii="Times New Roman" w:hAnsi="Times New Roman"/>
          <w:sz w:val="24"/>
          <w:szCs w:val="24"/>
          <w:lang w:eastAsia="ru-RU"/>
        </w:rPr>
        <w:t>. Макарова К.В. Духовный фактор в деятельности и творческих</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Способностях [Электронный ресурс] : монография / К.В. Макарова.</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 xml:space="preserve">—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Прометей, 2016. — 242 c.</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sidRPr="00207CC5">
        <w:rPr>
          <w:rFonts w:ascii="Times New Roman" w:hAnsi="Times New Roman"/>
          <w:sz w:val="24"/>
          <w:szCs w:val="24"/>
          <w:lang w:eastAsia="ru-RU"/>
        </w:rPr>
        <w:t>— 978-5-9907123-4-8. — Режим доступа: http://www.iprbookshop.ru/58222.html</w:t>
      </w:r>
    </w:p>
    <w:p w:rsidR="002E7DA4" w:rsidRPr="00207CC5" w:rsidRDefault="002E7DA4" w:rsidP="00207CC5">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14. </w:t>
      </w:r>
      <w:r w:rsidRPr="00207CC5">
        <w:rPr>
          <w:rFonts w:ascii="Times New Roman" w:hAnsi="Times New Roman"/>
          <w:sz w:val="24"/>
          <w:szCs w:val="24"/>
          <w:lang w:eastAsia="ru-RU"/>
        </w:rPr>
        <w:t xml:space="preserve">Зинюк О.В. Современный дизайн. Методы исследования [Электронный ресурс] : монография / О.В. Зинюк. — </w:t>
      </w:r>
      <w:proofErr w:type="spellStart"/>
      <w:r w:rsidRPr="00207CC5">
        <w:rPr>
          <w:rFonts w:ascii="Times New Roman" w:hAnsi="Times New Roman"/>
          <w:sz w:val="24"/>
          <w:szCs w:val="24"/>
          <w:lang w:eastAsia="ru-RU"/>
        </w:rPr>
        <w:t>Электрон.текстовые</w:t>
      </w:r>
      <w:proofErr w:type="spellEnd"/>
      <w:r w:rsidRPr="00207CC5">
        <w:rPr>
          <w:rFonts w:ascii="Times New Roman" w:hAnsi="Times New Roman"/>
          <w:sz w:val="24"/>
          <w:szCs w:val="24"/>
          <w:lang w:eastAsia="ru-RU"/>
        </w:rPr>
        <w:t xml:space="preserve"> данные. — М. : Московский гуманитарный университет, 2011. — 128 c. — 978-5-98079-757-7. — Режим доступа: http://www.iprbookshop.ru/8444.</w:t>
      </w:r>
    </w:p>
    <w:p w:rsidR="002E7DA4" w:rsidRPr="00E74182" w:rsidRDefault="002E7DA4" w:rsidP="00207CC5">
      <w:pPr>
        <w:shd w:val="clear" w:color="auto" w:fill="FFFFFF"/>
        <w:spacing w:after="0" w:line="240" w:lineRule="auto"/>
        <w:jc w:val="both"/>
        <w:outlineLvl w:val="0"/>
        <w:rPr>
          <w:bCs/>
          <w:i/>
          <w:sz w:val="24"/>
          <w:szCs w:val="24"/>
        </w:rPr>
      </w:pPr>
      <w:r>
        <w:rPr>
          <w:rFonts w:ascii="Times New Roman" w:hAnsi="Times New Roman"/>
          <w:sz w:val="24"/>
          <w:szCs w:val="24"/>
        </w:rPr>
        <w:t xml:space="preserve">15. </w:t>
      </w:r>
      <w:r w:rsidRPr="00AA12EC">
        <w:rPr>
          <w:rFonts w:ascii="Times New Roman" w:hAnsi="Times New Roman"/>
          <w:sz w:val="24"/>
          <w:szCs w:val="24"/>
        </w:rPr>
        <w:t xml:space="preserve">Шкляр М.Ф. Основы научных исследований. [Электронный ресурс] М.: издательство «Дашков и К», 2017. 208 с. Режим доступа: </w:t>
      </w:r>
      <w:hyperlink r:id="rId5" w:anchor="authors" w:history="1">
        <w:r w:rsidRPr="00AA12EC">
          <w:rPr>
            <w:rStyle w:val="ad"/>
            <w:rFonts w:ascii="Times New Roman" w:hAnsi="Times New Roman"/>
            <w:color w:val="auto"/>
            <w:sz w:val="24"/>
            <w:szCs w:val="24"/>
          </w:rPr>
          <w:t>https://e.lanbook.com/book/93545?category_pk=4638#authors</w:t>
        </w:r>
      </w:hyperlink>
    </w:p>
    <w:p w:rsidR="002E7DA4" w:rsidRPr="00060041" w:rsidRDefault="002E7DA4" w:rsidP="00207CC5">
      <w:pPr>
        <w:shd w:val="clear" w:color="auto" w:fill="FFFFFF"/>
        <w:spacing w:after="0" w:line="240" w:lineRule="auto"/>
        <w:jc w:val="both"/>
        <w:outlineLvl w:val="0"/>
        <w:rPr>
          <w:rFonts w:ascii="Times New Roman" w:hAnsi="Times New Roman"/>
          <w:sz w:val="24"/>
          <w:szCs w:val="24"/>
        </w:rPr>
      </w:pPr>
      <w:r>
        <w:rPr>
          <w:rFonts w:ascii="Times New Roman" w:hAnsi="Times New Roman"/>
          <w:sz w:val="24"/>
          <w:szCs w:val="24"/>
        </w:rPr>
        <w:t>16.</w:t>
      </w:r>
      <w:r w:rsidRPr="00060041">
        <w:rPr>
          <w:rFonts w:ascii="Times New Roman" w:hAnsi="Times New Roman"/>
          <w:sz w:val="24"/>
          <w:szCs w:val="24"/>
        </w:rPr>
        <w:t xml:space="preserve">Виноградова Н.И. Основы научных исследований: [Электронный ресурс] учебное пособие. Красноярск: издательство Красноярского государственного аграрного университета. 2012. 127 c. Режим доступа: </w:t>
      </w:r>
      <w:hyperlink r:id="rId6" w:anchor="book_name" w:history="1">
        <w:r w:rsidRPr="00060041">
          <w:rPr>
            <w:rStyle w:val="ad"/>
            <w:rFonts w:ascii="Times New Roman" w:hAnsi="Times New Roman"/>
            <w:color w:val="auto"/>
            <w:sz w:val="24"/>
            <w:szCs w:val="24"/>
          </w:rPr>
          <w:t>https://e.lanbook.com/book/90770?category_pk=4638#book_name</w:t>
        </w:r>
      </w:hyperlink>
    </w:p>
    <w:p w:rsidR="002E7DA4" w:rsidRPr="004F06B3" w:rsidRDefault="002E7DA4" w:rsidP="004F06B3">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sz w:val="24"/>
          <w:szCs w:val="24"/>
        </w:rPr>
        <w:t xml:space="preserve">17. </w:t>
      </w:r>
      <w:r w:rsidRPr="00060041">
        <w:rPr>
          <w:rFonts w:ascii="Times New Roman" w:hAnsi="Times New Roman"/>
          <w:sz w:val="24"/>
          <w:szCs w:val="24"/>
        </w:rPr>
        <w:t xml:space="preserve">Осипов А.И. Философия и методология науки: [Электронный ресурс] учебное пособие. Минск: Издательский дом «Белорусская книга», 2013. 286 с. Режим доступа: </w:t>
      </w:r>
      <w:hyperlink r:id="rId7" w:anchor="book_name" w:history="1">
        <w:r w:rsidRPr="00060041">
          <w:rPr>
            <w:rStyle w:val="ad"/>
            <w:rFonts w:ascii="Times New Roman" w:hAnsi="Times New Roman"/>
            <w:color w:val="auto"/>
            <w:sz w:val="24"/>
            <w:szCs w:val="24"/>
          </w:rPr>
          <w:t>https://e.lanbook.com/book/90372?category_pk=4638#book_name</w:t>
        </w:r>
      </w:hyperlink>
    </w:p>
    <w:p w:rsidR="002E7DA4" w:rsidRPr="004F6B40" w:rsidRDefault="002E7DA4" w:rsidP="004F06B3">
      <w:pPr>
        <w:tabs>
          <w:tab w:val="left" w:pos="0"/>
        </w:tabs>
        <w:spacing w:after="0" w:line="240" w:lineRule="auto"/>
        <w:jc w:val="both"/>
        <w:rPr>
          <w:rFonts w:ascii="Times New Roman" w:hAnsi="Times New Roman"/>
          <w:sz w:val="24"/>
          <w:szCs w:val="24"/>
        </w:rPr>
      </w:pPr>
      <w:r>
        <w:rPr>
          <w:rFonts w:ascii="Times New Roman" w:hAnsi="Times New Roman"/>
          <w:bCs/>
          <w:sz w:val="24"/>
          <w:szCs w:val="24"/>
        </w:rPr>
        <w:t xml:space="preserve">18. </w:t>
      </w:r>
      <w:r w:rsidRPr="000D6039">
        <w:rPr>
          <w:rFonts w:ascii="Times New Roman" w:hAnsi="Times New Roman"/>
          <w:bCs/>
          <w:sz w:val="24"/>
          <w:szCs w:val="24"/>
        </w:rPr>
        <w:t xml:space="preserve">Родионова Д. </w:t>
      </w:r>
      <w:proofErr w:type="spellStart"/>
      <w:r w:rsidRPr="000D6039">
        <w:rPr>
          <w:rFonts w:ascii="Times New Roman" w:hAnsi="Times New Roman"/>
          <w:bCs/>
          <w:sz w:val="24"/>
          <w:szCs w:val="24"/>
        </w:rPr>
        <w:t>Д.</w:t>
      </w:r>
      <w:r w:rsidRPr="00060041">
        <w:rPr>
          <w:rFonts w:ascii="Times New Roman" w:hAnsi="Times New Roman"/>
          <w:sz w:val="24"/>
          <w:szCs w:val="24"/>
        </w:rPr>
        <w:t>Основы</w:t>
      </w:r>
      <w:proofErr w:type="spellEnd"/>
      <w:r w:rsidRPr="00060041">
        <w:rPr>
          <w:rFonts w:ascii="Times New Roman" w:hAnsi="Times New Roman"/>
          <w:sz w:val="24"/>
          <w:szCs w:val="24"/>
        </w:rPr>
        <w:t xml:space="preserve"> научно-исследовательской работы (студентов) [Электронный ресурс] : </w:t>
      </w:r>
      <w:proofErr w:type="spellStart"/>
      <w:r w:rsidRPr="00060041">
        <w:rPr>
          <w:rFonts w:ascii="Times New Roman" w:hAnsi="Times New Roman"/>
          <w:sz w:val="24"/>
          <w:szCs w:val="24"/>
        </w:rPr>
        <w:t>учеб.пособие</w:t>
      </w:r>
      <w:proofErr w:type="spellEnd"/>
      <w:r w:rsidRPr="00060041">
        <w:rPr>
          <w:rFonts w:ascii="Times New Roman" w:hAnsi="Times New Roman"/>
          <w:sz w:val="24"/>
          <w:szCs w:val="24"/>
        </w:rPr>
        <w:t xml:space="preserve"> / Д. Д. Родионова, Е. Ф. Сергеева ; Родионова Д. Д., Сергеева Е. Ф. - Кемерово : Кемеровский государственный университет культуры и искусств, 2010. </w:t>
      </w:r>
    </w:p>
    <w:p w:rsidR="002E7DA4" w:rsidRPr="004F6B40" w:rsidRDefault="002E7DA4" w:rsidP="004F06B3">
      <w:pPr>
        <w:widowControl w:val="0"/>
        <w:tabs>
          <w:tab w:val="left" w:pos="709"/>
        </w:tabs>
        <w:autoSpaceDE w:val="0"/>
        <w:autoSpaceDN w:val="0"/>
        <w:adjustRightInd w:val="0"/>
        <w:spacing w:after="0" w:line="240" w:lineRule="auto"/>
        <w:jc w:val="both"/>
        <w:rPr>
          <w:rFonts w:ascii="Times New Roman" w:hAnsi="Times New Roman"/>
          <w:b/>
          <w:sz w:val="24"/>
          <w:szCs w:val="24"/>
        </w:rPr>
      </w:pPr>
      <w:r>
        <w:rPr>
          <w:rFonts w:ascii="Times New Roman" w:hAnsi="Times New Roman"/>
          <w:sz w:val="24"/>
          <w:szCs w:val="24"/>
        </w:rPr>
        <w:t>19</w:t>
      </w:r>
      <w:r w:rsidRPr="004F6B40">
        <w:rPr>
          <w:rFonts w:ascii="Times New Roman" w:hAnsi="Times New Roman"/>
          <w:sz w:val="24"/>
          <w:szCs w:val="24"/>
        </w:rPr>
        <w:t xml:space="preserve">. Шкляр М.Ф. Основы научных исследований. - М.: издательство «Дашков и К», 2017.  </w:t>
      </w:r>
    </w:p>
    <w:p w:rsidR="002E7DA4" w:rsidRPr="007F1F7D" w:rsidRDefault="002E7DA4" w:rsidP="004F6B40">
      <w:pPr>
        <w:widowControl w:val="0"/>
        <w:tabs>
          <w:tab w:val="left" w:pos="709"/>
        </w:tabs>
        <w:autoSpaceDE w:val="0"/>
        <w:autoSpaceDN w:val="0"/>
        <w:adjustRightInd w:val="0"/>
        <w:spacing w:after="0" w:line="240" w:lineRule="auto"/>
        <w:ind w:firstLine="708"/>
        <w:jc w:val="both"/>
        <w:rPr>
          <w:rFonts w:ascii="Times New Roman" w:hAnsi="Times New Roman"/>
          <w:sz w:val="24"/>
          <w:szCs w:val="24"/>
          <w:lang w:eastAsia="ru-RU"/>
        </w:rPr>
      </w:pPr>
    </w:p>
    <w:p w:rsidR="002E7DA4" w:rsidRPr="007F1F7D" w:rsidRDefault="002E7DA4" w:rsidP="004F6B40">
      <w:pPr>
        <w:widowControl w:val="0"/>
        <w:tabs>
          <w:tab w:val="left" w:pos="1560"/>
        </w:tabs>
        <w:autoSpaceDE w:val="0"/>
        <w:autoSpaceDN w:val="0"/>
        <w:adjustRightInd w:val="0"/>
        <w:spacing w:after="0" w:line="240" w:lineRule="auto"/>
        <w:ind w:firstLine="1134"/>
        <w:rPr>
          <w:rFonts w:ascii="Times New Roman" w:hAnsi="Times New Roman"/>
          <w:b/>
          <w:sz w:val="24"/>
          <w:szCs w:val="24"/>
          <w:lang w:eastAsia="ru-RU"/>
        </w:rPr>
      </w:pPr>
      <w:r w:rsidRPr="007F1F7D">
        <w:rPr>
          <w:rFonts w:ascii="Times New Roman" w:hAnsi="Times New Roman"/>
          <w:b/>
          <w:sz w:val="24"/>
          <w:szCs w:val="24"/>
          <w:lang w:eastAsia="ru-RU"/>
        </w:rPr>
        <w:t>7.2 Дополнительная учебная литература:</w:t>
      </w:r>
    </w:p>
    <w:p w:rsidR="002E7DA4" w:rsidRPr="007F1F7D" w:rsidRDefault="002E7DA4" w:rsidP="00E9132D">
      <w:pPr>
        <w:pStyle w:val="af5"/>
        <w:tabs>
          <w:tab w:val="left" w:pos="360"/>
        </w:tabs>
        <w:suppressAutoHyphens/>
        <w:spacing w:after="0"/>
        <w:ind w:firstLine="709"/>
        <w:jc w:val="both"/>
        <w:rPr>
          <w:rFonts w:ascii="Times New Roman" w:hAnsi="Times New Roman"/>
          <w:color w:val="auto"/>
          <w:sz w:val="24"/>
          <w:szCs w:val="24"/>
        </w:rPr>
      </w:pPr>
    </w:p>
    <w:p w:rsidR="002E7DA4" w:rsidRPr="004F6B40" w:rsidRDefault="002E7DA4" w:rsidP="00E9132D">
      <w:pPr>
        <w:pStyle w:val="af5"/>
        <w:tabs>
          <w:tab w:val="left" w:pos="360"/>
        </w:tabs>
        <w:suppressAutoHyphens/>
        <w:spacing w:after="0"/>
        <w:ind w:firstLine="709"/>
        <w:jc w:val="both"/>
        <w:rPr>
          <w:rFonts w:ascii="Times New Roman" w:hAnsi="Times New Roman"/>
          <w:color w:val="auto"/>
          <w:sz w:val="24"/>
          <w:szCs w:val="24"/>
        </w:rPr>
      </w:pPr>
      <w:r w:rsidRPr="007F1F7D">
        <w:rPr>
          <w:rFonts w:ascii="Times New Roman" w:hAnsi="Times New Roman"/>
          <w:color w:val="auto"/>
          <w:sz w:val="24"/>
          <w:szCs w:val="24"/>
        </w:rPr>
        <w:t xml:space="preserve">1. Дизайн. Словарь-справочник./Минервин Г.Б., </w:t>
      </w:r>
      <w:proofErr w:type="spellStart"/>
      <w:r w:rsidRPr="007F1F7D">
        <w:rPr>
          <w:rFonts w:ascii="Times New Roman" w:hAnsi="Times New Roman"/>
          <w:color w:val="auto"/>
          <w:sz w:val="24"/>
          <w:szCs w:val="24"/>
        </w:rPr>
        <w:t>Шимко</w:t>
      </w:r>
      <w:proofErr w:type="spellEnd"/>
      <w:r w:rsidRPr="007F1F7D">
        <w:rPr>
          <w:rFonts w:ascii="Times New Roman" w:hAnsi="Times New Roman"/>
          <w:color w:val="auto"/>
          <w:sz w:val="24"/>
          <w:szCs w:val="24"/>
        </w:rPr>
        <w:t xml:space="preserve"> В.Т., Ефимов А.В. и др., - </w:t>
      </w:r>
      <w:proofErr w:type="spellStart"/>
      <w:r w:rsidRPr="007F1F7D">
        <w:rPr>
          <w:rFonts w:ascii="Times New Roman" w:hAnsi="Times New Roman"/>
          <w:color w:val="auto"/>
          <w:sz w:val="24"/>
          <w:szCs w:val="24"/>
        </w:rPr>
        <w:t>М.:</w:t>
      </w:r>
      <w:r w:rsidRPr="004F6B40">
        <w:rPr>
          <w:rFonts w:ascii="Times New Roman" w:hAnsi="Times New Roman"/>
          <w:color w:val="auto"/>
          <w:sz w:val="24"/>
          <w:szCs w:val="24"/>
        </w:rPr>
        <w:t>Архитектура</w:t>
      </w:r>
      <w:proofErr w:type="spellEnd"/>
      <w:r w:rsidRPr="004F6B40">
        <w:rPr>
          <w:rFonts w:ascii="Times New Roman" w:hAnsi="Times New Roman"/>
          <w:color w:val="auto"/>
          <w:sz w:val="24"/>
          <w:szCs w:val="24"/>
        </w:rPr>
        <w:t xml:space="preserve"> – С</w:t>
      </w:r>
      <w:r>
        <w:rPr>
          <w:rFonts w:ascii="Times New Roman" w:hAnsi="Times New Roman"/>
          <w:color w:val="auto"/>
          <w:sz w:val="24"/>
          <w:szCs w:val="24"/>
        </w:rPr>
        <w:t>,</w:t>
      </w:r>
      <w:r w:rsidRPr="004F6B40">
        <w:rPr>
          <w:rFonts w:ascii="Times New Roman" w:hAnsi="Times New Roman"/>
          <w:color w:val="auto"/>
          <w:sz w:val="24"/>
          <w:szCs w:val="24"/>
        </w:rPr>
        <w:t>2004.</w:t>
      </w:r>
    </w:p>
    <w:p w:rsidR="002E7DA4" w:rsidRPr="004F6B40" w:rsidRDefault="002E7DA4" w:rsidP="00E9132D">
      <w:pPr>
        <w:pStyle w:val="af5"/>
        <w:tabs>
          <w:tab w:val="left" w:pos="360"/>
        </w:tabs>
        <w:suppressAutoHyphens/>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2. </w:t>
      </w:r>
      <w:r w:rsidRPr="004F6B40">
        <w:rPr>
          <w:rFonts w:ascii="Times New Roman" w:hAnsi="Times New Roman"/>
          <w:color w:val="auto"/>
          <w:sz w:val="24"/>
          <w:szCs w:val="24"/>
        </w:rPr>
        <w:t>Дизайн архитектурной среды: Учебник д</w:t>
      </w:r>
      <w:r>
        <w:rPr>
          <w:rFonts w:ascii="Times New Roman" w:hAnsi="Times New Roman"/>
          <w:color w:val="auto"/>
          <w:sz w:val="24"/>
          <w:szCs w:val="24"/>
        </w:rPr>
        <w:t xml:space="preserve">ля вузов /Ефимов А.В. и др., М.: </w:t>
      </w:r>
      <w:r w:rsidRPr="004F6B40">
        <w:rPr>
          <w:rFonts w:ascii="Times New Roman" w:hAnsi="Times New Roman"/>
          <w:color w:val="auto"/>
          <w:sz w:val="24"/>
          <w:szCs w:val="24"/>
        </w:rPr>
        <w:t>Архитектура – С</w:t>
      </w:r>
      <w:r>
        <w:rPr>
          <w:rFonts w:ascii="Times New Roman" w:hAnsi="Times New Roman"/>
          <w:color w:val="auto"/>
          <w:sz w:val="24"/>
          <w:szCs w:val="24"/>
        </w:rPr>
        <w:t xml:space="preserve">, </w:t>
      </w:r>
      <w:r w:rsidRPr="004F6B40">
        <w:rPr>
          <w:rFonts w:ascii="Times New Roman" w:hAnsi="Times New Roman"/>
          <w:color w:val="auto"/>
          <w:sz w:val="24"/>
          <w:szCs w:val="24"/>
        </w:rPr>
        <w:t xml:space="preserve"> 2004.</w:t>
      </w:r>
    </w:p>
    <w:p w:rsidR="002E7DA4" w:rsidRDefault="002E7DA4" w:rsidP="00E9132D">
      <w:pPr>
        <w:pStyle w:val="af5"/>
        <w:tabs>
          <w:tab w:val="left" w:pos="360"/>
        </w:tabs>
        <w:suppressAutoHyphens/>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4F6B40">
        <w:rPr>
          <w:rFonts w:ascii="Times New Roman" w:hAnsi="Times New Roman"/>
          <w:color w:val="auto"/>
          <w:sz w:val="24"/>
          <w:szCs w:val="24"/>
        </w:rPr>
        <w:t xml:space="preserve">Калиничева М.М., </w:t>
      </w:r>
      <w:proofErr w:type="spellStart"/>
      <w:r w:rsidRPr="004F6B40">
        <w:rPr>
          <w:rFonts w:ascii="Times New Roman" w:hAnsi="Times New Roman"/>
          <w:color w:val="auto"/>
          <w:sz w:val="24"/>
          <w:szCs w:val="24"/>
        </w:rPr>
        <w:t>Жердев</w:t>
      </w:r>
      <w:proofErr w:type="spellEnd"/>
      <w:r w:rsidRPr="004F6B40">
        <w:rPr>
          <w:rFonts w:ascii="Times New Roman" w:hAnsi="Times New Roman"/>
          <w:color w:val="auto"/>
          <w:sz w:val="24"/>
          <w:szCs w:val="24"/>
        </w:rPr>
        <w:t xml:space="preserve"> Е.В., Новиков А.И. Научная школа </w:t>
      </w:r>
      <w:proofErr w:type="spellStart"/>
      <w:r w:rsidRPr="004F6B40">
        <w:rPr>
          <w:rFonts w:ascii="Times New Roman" w:hAnsi="Times New Roman"/>
          <w:color w:val="auto"/>
          <w:sz w:val="24"/>
          <w:szCs w:val="24"/>
        </w:rPr>
        <w:t>эргодизайна</w:t>
      </w:r>
      <w:proofErr w:type="spellEnd"/>
      <w:r w:rsidRPr="004F6B40">
        <w:rPr>
          <w:rFonts w:ascii="Times New Roman" w:hAnsi="Times New Roman"/>
          <w:color w:val="auto"/>
          <w:sz w:val="24"/>
          <w:szCs w:val="24"/>
        </w:rPr>
        <w:t xml:space="preserve"> ВНИИТЭ</w:t>
      </w:r>
      <w:r>
        <w:rPr>
          <w:rFonts w:ascii="Times New Roman" w:hAnsi="Times New Roman"/>
          <w:color w:val="auto"/>
          <w:sz w:val="24"/>
          <w:szCs w:val="24"/>
        </w:rPr>
        <w:t xml:space="preserve">. - </w:t>
      </w:r>
      <w:r w:rsidRPr="004F6B40">
        <w:rPr>
          <w:rFonts w:ascii="Times New Roman" w:hAnsi="Times New Roman"/>
          <w:color w:val="auto"/>
          <w:sz w:val="24"/>
          <w:szCs w:val="24"/>
        </w:rPr>
        <w:t xml:space="preserve"> М.: ВНИИТЭ, Оренбург, 2009.</w:t>
      </w:r>
    </w:p>
    <w:p w:rsidR="002E7DA4" w:rsidRPr="00A46C62" w:rsidRDefault="002E7DA4" w:rsidP="00A46C62">
      <w:pPr>
        <w:pStyle w:val="52"/>
        <w:shd w:val="clear" w:color="auto" w:fill="auto"/>
        <w:spacing w:before="0" w:line="240" w:lineRule="auto"/>
        <w:ind w:firstLine="709"/>
        <w:rPr>
          <w:rFonts w:ascii="Times New Roman" w:hAnsi="Times New Roman"/>
          <w:sz w:val="24"/>
          <w:szCs w:val="24"/>
        </w:rPr>
      </w:pPr>
      <w:r w:rsidRPr="00A46C62">
        <w:rPr>
          <w:rFonts w:ascii="Times New Roman" w:hAnsi="Times New Roman"/>
          <w:sz w:val="24"/>
          <w:szCs w:val="24"/>
        </w:rPr>
        <w:t xml:space="preserve">4. Крамаренко Л.Г. Декоративное искусство России </w:t>
      </w:r>
      <w:r w:rsidRPr="00A46C62">
        <w:rPr>
          <w:rFonts w:ascii="Times New Roman" w:hAnsi="Times New Roman"/>
          <w:sz w:val="24"/>
          <w:szCs w:val="24"/>
          <w:lang w:val="en-US"/>
        </w:rPr>
        <w:t>XX</w:t>
      </w:r>
      <w:r w:rsidRPr="00A46C62">
        <w:rPr>
          <w:rFonts w:ascii="Times New Roman" w:hAnsi="Times New Roman"/>
          <w:sz w:val="24"/>
          <w:szCs w:val="24"/>
        </w:rPr>
        <w:t xml:space="preserve">  века. К проблеме формообразования и сложения стиля предметно-пространственной среды: автореферат </w:t>
      </w:r>
      <w:proofErr w:type="spellStart"/>
      <w:r w:rsidRPr="00A46C62">
        <w:rPr>
          <w:rFonts w:ascii="Times New Roman" w:hAnsi="Times New Roman"/>
          <w:sz w:val="24"/>
          <w:szCs w:val="24"/>
        </w:rPr>
        <w:t>докт</w:t>
      </w:r>
      <w:proofErr w:type="spellEnd"/>
      <w:r w:rsidRPr="00A46C62">
        <w:rPr>
          <w:rFonts w:ascii="Times New Roman" w:hAnsi="Times New Roman"/>
          <w:sz w:val="24"/>
          <w:szCs w:val="24"/>
        </w:rPr>
        <w:t>. иск.–М.: МГХПУ им. С.Г. Строганова, 2005.</w:t>
      </w:r>
    </w:p>
    <w:p w:rsidR="002E7DA4" w:rsidRPr="004F6B40" w:rsidRDefault="002E7DA4" w:rsidP="00E9132D">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proofErr w:type="spellStart"/>
      <w:r w:rsidRPr="004F6B40">
        <w:rPr>
          <w:rFonts w:ascii="Times New Roman" w:hAnsi="Times New Roman"/>
          <w:sz w:val="24"/>
          <w:szCs w:val="24"/>
        </w:rPr>
        <w:t>Мелодинский</w:t>
      </w:r>
      <w:proofErr w:type="spellEnd"/>
      <w:r w:rsidRPr="004F6B40">
        <w:rPr>
          <w:rFonts w:ascii="Times New Roman" w:hAnsi="Times New Roman"/>
          <w:sz w:val="24"/>
          <w:szCs w:val="24"/>
        </w:rPr>
        <w:t xml:space="preserve"> Д.Л. Школа архитектурно-дизайнерского формообразования. </w:t>
      </w:r>
      <w:r>
        <w:rPr>
          <w:rFonts w:ascii="Times New Roman" w:hAnsi="Times New Roman"/>
          <w:sz w:val="24"/>
          <w:szCs w:val="24"/>
        </w:rPr>
        <w:t xml:space="preserve">- </w:t>
      </w:r>
      <w:r w:rsidRPr="004F6B40">
        <w:rPr>
          <w:rFonts w:ascii="Times New Roman" w:hAnsi="Times New Roman"/>
          <w:sz w:val="24"/>
          <w:szCs w:val="24"/>
        </w:rPr>
        <w:t>М.: Архитектура – С, 2005.</w:t>
      </w:r>
    </w:p>
    <w:p w:rsidR="002E7DA4" w:rsidRPr="00A46C62" w:rsidRDefault="002E7DA4" w:rsidP="00E9132D">
      <w:pPr>
        <w:pStyle w:val="af5"/>
        <w:tabs>
          <w:tab w:val="left" w:pos="360"/>
        </w:tabs>
        <w:suppressAutoHyphens/>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6. Некрасова М.Л. Народное искусство России в современной культуре </w:t>
      </w:r>
      <w:r>
        <w:rPr>
          <w:rFonts w:ascii="Times New Roman" w:hAnsi="Times New Roman"/>
          <w:color w:val="auto"/>
          <w:sz w:val="24"/>
          <w:szCs w:val="24"/>
          <w:lang w:val="en-US"/>
        </w:rPr>
        <w:t>XXXXI</w:t>
      </w:r>
      <w:r>
        <w:rPr>
          <w:rFonts w:ascii="Times New Roman" w:hAnsi="Times New Roman"/>
          <w:color w:val="auto"/>
          <w:sz w:val="24"/>
          <w:szCs w:val="24"/>
        </w:rPr>
        <w:t xml:space="preserve">века. - </w:t>
      </w:r>
      <w:r>
        <w:rPr>
          <w:rFonts w:ascii="Times New Roman" w:hAnsi="Times New Roman"/>
          <w:sz w:val="24"/>
          <w:szCs w:val="24"/>
        </w:rPr>
        <w:t>М.: Российская Академия Художеств, 2003.</w:t>
      </w:r>
    </w:p>
    <w:p w:rsidR="002E7DA4" w:rsidRPr="004F6B40" w:rsidRDefault="002E7DA4" w:rsidP="00E9132D">
      <w:pPr>
        <w:suppressAutoHyphens/>
        <w:spacing w:after="0" w:line="240" w:lineRule="auto"/>
        <w:ind w:firstLine="709"/>
        <w:jc w:val="both"/>
        <w:rPr>
          <w:rFonts w:ascii="Times New Roman" w:hAnsi="Times New Roman"/>
          <w:sz w:val="24"/>
          <w:szCs w:val="24"/>
        </w:rPr>
      </w:pPr>
      <w:r>
        <w:rPr>
          <w:rFonts w:ascii="Times New Roman" w:hAnsi="Times New Roman"/>
          <w:sz w:val="24"/>
          <w:szCs w:val="24"/>
        </w:rPr>
        <w:t xml:space="preserve">7. </w:t>
      </w:r>
      <w:proofErr w:type="spellStart"/>
      <w:r w:rsidRPr="004F6B40">
        <w:rPr>
          <w:rFonts w:ascii="Times New Roman" w:hAnsi="Times New Roman"/>
          <w:sz w:val="24"/>
          <w:szCs w:val="24"/>
        </w:rPr>
        <w:t>Шимко</w:t>
      </w:r>
      <w:proofErr w:type="spellEnd"/>
      <w:r w:rsidRPr="004F6B40">
        <w:rPr>
          <w:rFonts w:ascii="Times New Roman" w:hAnsi="Times New Roman"/>
          <w:sz w:val="24"/>
          <w:szCs w:val="24"/>
        </w:rPr>
        <w:t xml:space="preserve"> В.Т. Архитектурно-дизайнерское проектирование. Основы теории. – М.: Архитектура – С, 2005.</w:t>
      </w:r>
    </w:p>
    <w:p w:rsidR="002E7DA4" w:rsidRPr="004F6B40" w:rsidRDefault="002E7DA4" w:rsidP="00E9132D">
      <w:pPr>
        <w:spacing w:after="0" w:line="240" w:lineRule="auto"/>
        <w:ind w:firstLine="709"/>
        <w:jc w:val="both"/>
        <w:rPr>
          <w:rFonts w:ascii="Times New Roman" w:hAnsi="Times New Roman"/>
          <w:bCs/>
          <w:sz w:val="24"/>
          <w:szCs w:val="24"/>
        </w:rPr>
      </w:pPr>
    </w:p>
    <w:p w:rsidR="002E7DA4" w:rsidRDefault="002E7DA4" w:rsidP="00BA108A">
      <w:pPr>
        <w:spacing w:after="0" w:line="240" w:lineRule="auto"/>
        <w:rPr>
          <w:rFonts w:ascii="Times New Roman" w:hAnsi="Times New Roman"/>
          <w:sz w:val="24"/>
          <w:szCs w:val="24"/>
          <w:lang w:eastAsia="ru-RU"/>
        </w:rPr>
      </w:pPr>
    </w:p>
    <w:p w:rsidR="002E7DA4" w:rsidRPr="004B4D64" w:rsidRDefault="002E7DA4"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4B4D64">
        <w:rPr>
          <w:rFonts w:ascii="Times New Roman" w:hAnsi="Times New Roman"/>
          <w:b/>
          <w:sz w:val="24"/>
          <w:szCs w:val="24"/>
          <w:lang w:eastAsia="ru-RU"/>
        </w:rPr>
        <w:t xml:space="preserve">8. </w:t>
      </w:r>
      <w:r w:rsidRPr="004B4D64">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2E7DA4" w:rsidRPr="004B4D64" w:rsidRDefault="002E7DA4"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2E7DA4" w:rsidRPr="004B4D64" w:rsidRDefault="00904AA7" w:rsidP="00A1099C">
      <w:pPr>
        <w:pStyle w:val="a9"/>
        <w:numPr>
          <w:ilvl w:val="0"/>
          <w:numId w:val="29"/>
        </w:numPr>
        <w:jc w:val="both"/>
        <w:rPr>
          <w:shd w:val="clear" w:color="auto" w:fill="FFFFFF"/>
        </w:rPr>
      </w:pPr>
      <w:hyperlink r:id="rId8" w:history="1">
        <w:r w:rsidR="002E7DA4" w:rsidRPr="004B4D64">
          <w:rPr>
            <w:rStyle w:val="ad"/>
            <w:color w:val="auto"/>
            <w:shd w:val="clear" w:color="auto" w:fill="FFFFFF"/>
          </w:rPr>
          <w:t>www.iprbookshop.ru</w:t>
        </w:r>
      </w:hyperlink>
      <w:r w:rsidR="002E7DA4" w:rsidRPr="004B4D64">
        <w:rPr>
          <w:shd w:val="clear" w:color="auto" w:fill="FFFFFF"/>
        </w:rPr>
        <w:t xml:space="preserve">  - электронно-библиотечная система</w:t>
      </w:r>
    </w:p>
    <w:p w:rsidR="002E7DA4" w:rsidRPr="004B4D64" w:rsidRDefault="002E7DA4" w:rsidP="00A1099C">
      <w:pPr>
        <w:pStyle w:val="a9"/>
        <w:numPr>
          <w:ilvl w:val="0"/>
          <w:numId w:val="29"/>
        </w:numPr>
        <w:tabs>
          <w:tab w:val="left" w:pos="284"/>
        </w:tabs>
        <w:suppressAutoHyphens/>
      </w:pPr>
      <w:r w:rsidRPr="004B4D64">
        <w:t xml:space="preserve">Федеральный портал «Российское образование» </w:t>
      </w:r>
      <w:hyperlink r:id="rId9" w:history="1">
        <w:r w:rsidRPr="004B4D64">
          <w:rPr>
            <w:rStyle w:val="ad"/>
            <w:color w:val="auto"/>
          </w:rPr>
          <w:t>http://www.edu.ru/</w:t>
        </w:r>
      </w:hyperlink>
    </w:p>
    <w:p w:rsidR="002E7DA4" w:rsidRPr="007F1F7D" w:rsidRDefault="002E7DA4" w:rsidP="00A1099C">
      <w:pPr>
        <w:pStyle w:val="a9"/>
        <w:numPr>
          <w:ilvl w:val="0"/>
          <w:numId w:val="29"/>
        </w:numPr>
        <w:tabs>
          <w:tab w:val="left" w:pos="284"/>
        </w:tabs>
        <w:suppressAutoHyphens/>
      </w:pPr>
      <w:r w:rsidRPr="007F1F7D">
        <w:t xml:space="preserve">Федеральное хранилище «Единая коллекция цифровых образовательных ресурсов» </w:t>
      </w:r>
      <w:hyperlink r:id="rId10" w:history="1">
        <w:r w:rsidRPr="007F1F7D">
          <w:rPr>
            <w:rStyle w:val="ad"/>
            <w:color w:val="auto"/>
          </w:rPr>
          <w:t>http://school-collection.edu.ru/</w:t>
        </w:r>
      </w:hyperlink>
    </w:p>
    <w:p w:rsidR="002E7DA4" w:rsidRPr="007F1F7D" w:rsidRDefault="00904AA7" w:rsidP="00E9132D">
      <w:pPr>
        <w:pStyle w:val="a9"/>
        <w:numPr>
          <w:ilvl w:val="0"/>
          <w:numId w:val="29"/>
        </w:numPr>
        <w:snapToGrid w:val="0"/>
        <w:rPr>
          <w:bCs/>
          <w:u w:val="single"/>
        </w:rPr>
      </w:pPr>
      <w:hyperlink r:id="rId11" w:history="1">
        <w:r w:rsidR="002E7DA4" w:rsidRPr="007F1F7D">
          <w:rPr>
            <w:bCs/>
            <w:u w:val="single"/>
          </w:rPr>
          <w:t>http://www.consultant.ru/</w:t>
        </w:r>
      </w:hyperlink>
      <w:r w:rsidR="002E7DA4" w:rsidRPr="007F1F7D">
        <w:rPr>
          <w:bCs/>
          <w:u w:val="single"/>
        </w:rPr>
        <w:t xml:space="preserve"> - </w:t>
      </w:r>
      <w:r w:rsidR="002E7DA4" w:rsidRPr="007F1F7D">
        <w:rPr>
          <w:bCs/>
        </w:rPr>
        <w:t>справочно-правовая система «Консультант плюс»</w:t>
      </w:r>
    </w:p>
    <w:p w:rsidR="002E7DA4" w:rsidRPr="007F1F7D" w:rsidRDefault="00904AA7" w:rsidP="00E9132D">
      <w:pPr>
        <w:pStyle w:val="a9"/>
        <w:numPr>
          <w:ilvl w:val="0"/>
          <w:numId w:val="29"/>
        </w:numPr>
        <w:snapToGrid w:val="0"/>
        <w:rPr>
          <w:bCs/>
          <w:u w:val="single"/>
        </w:rPr>
      </w:pPr>
      <w:hyperlink r:id="rId12" w:history="1">
        <w:r w:rsidR="002E7DA4" w:rsidRPr="007F1F7D">
          <w:rPr>
            <w:bCs/>
            <w:u w:val="single"/>
          </w:rPr>
          <w:t>https://elibrary.ru/</w:t>
        </w:r>
      </w:hyperlink>
      <w:r w:rsidR="002E7DA4" w:rsidRPr="007F1F7D">
        <w:rPr>
          <w:bCs/>
          <w:u w:val="single"/>
        </w:rPr>
        <w:t xml:space="preserve"> - </w:t>
      </w:r>
      <w:r w:rsidR="002E7DA4" w:rsidRPr="007F1F7D">
        <w:rPr>
          <w:bCs/>
        </w:rPr>
        <w:t>Научная электронная библиотека</w:t>
      </w:r>
    </w:p>
    <w:p w:rsidR="002E7DA4" w:rsidRPr="007F1F7D" w:rsidRDefault="002E7DA4" w:rsidP="00E9132D">
      <w:pPr>
        <w:pStyle w:val="a9"/>
        <w:numPr>
          <w:ilvl w:val="0"/>
          <w:numId w:val="29"/>
        </w:numPr>
        <w:snapToGrid w:val="0"/>
        <w:jc w:val="both"/>
        <w:rPr>
          <w:bCs/>
        </w:rPr>
      </w:pPr>
      <w:r w:rsidRPr="007F1F7D">
        <w:rPr>
          <w:lang w:val="en-US"/>
        </w:rPr>
        <w:t>http://filosofii.ru/</w:t>
      </w:r>
    </w:p>
    <w:p w:rsidR="002E7DA4" w:rsidRPr="007F1F7D" w:rsidRDefault="002E7DA4" w:rsidP="00E9132D">
      <w:pPr>
        <w:pStyle w:val="a9"/>
        <w:numPr>
          <w:ilvl w:val="0"/>
          <w:numId w:val="29"/>
        </w:numPr>
        <w:snapToGrid w:val="0"/>
        <w:jc w:val="both"/>
        <w:rPr>
          <w:bCs/>
        </w:rPr>
      </w:pPr>
      <w:r w:rsidRPr="007F1F7D">
        <w:rPr>
          <w:bCs/>
        </w:rPr>
        <w:t>https://iphras.ru/elib.htm</w:t>
      </w:r>
    </w:p>
    <w:p w:rsidR="002E7DA4" w:rsidRPr="007F1F7D" w:rsidRDefault="002E7DA4" w:rsidP="00E9132D">
      <w:pPr>
        <w:pStyle w:val="a9"/>
        <w:numPr>
          <w:ilvl w:val="0"/>
          <w:numId w:val="29"/>
        </w:numPr>
        <w:snapToGrid w:val="0"/>
        <w:jc w:val="both"/>
        <w:rPr>
          <w:bCs/>
        </w:rPr>
      </w:pPr>
      <w:r w:rsidRPr="007F1F7D">
        <w:rPr>
          <w:bCs/>
        </w:rPr>
        <w:t>http://philos.msu.ru/lib</w:t>
      </w:r>
    </w:p>
    <w:p w:rsidR="002E7DA4" w:rsidRPr="007F1F7D" w:rsidRDefault="002E7DA4" w:rsidP="00E9132D">
      <w:pPr>
        <w:pStyle w:val="a9"/>
        <w:numPr>
          <w:ilvl w:val="0"/>
          <w:numId w:val="29"/>
        </w:numPr>
        <w:snapToGrid w:val="0"/>
        <w:jc w:val="both"/>
        <w:rPr>
          <w:bCs/>
        </w:rPr>
      </w:pPr>
      <w:r w:rsidRPr="007F1F7D">
        <w:rPr>
          <w:bCs/>
        </w:rPr>
        <w:t>https://www.gumer.info/bogoslov_Buks/Philos/index_philos.php</w:t>
      </w:r>
    </w:p>
    <w:p w:rsidR="002E7DA4" w:rsidRPr="007F1F7D" w:rsidRDefault="002E7DA4" w:rsidP="00E9132D">
      <w:pPr>
        <w:pStyle w:val="a9"/>
        <w:numPr>
          <w:ilvl w:val="0"/>
          <w:numId w:val="29"/>
        </w:numPr>
        <w:suppressAutoHyphens/>
        <w:jc w:val="both"/>
        <w:rPr>
          <w:rStyle w:val="block-info-serpleft"/>
        </w:rPr>
      </w:pPr>
      <w:r w:rsidRPr="007F1F7D">
        <w:rPr>
          <w:bCs/>
        </w:rPr>
        <w:t>https://</w:t>
      </w:r>
      <w:hyperlink r:id="rId13" w:tgtFrame="_blank" w:history="1">
        <w:r w:rsidRPr="007F1F7D">
          <w:rPr>
            <w:rStyle w:val="ad"/>
            <w:color w:val="auto"/>
          </w:rPr>
          <w:t xml:space="preserve">festival.1september.ru/articles/... </w:t>
        </w:r>
      </w:hyperlink>
    </w:p>
    <w:p w:rsidR="002E7DA4" w:rsidRPr="007F1F7D" w:rsidRDefault="00904AA7" w:rsidP="00E9132D">
      <w:pPr>
        <w:pStyle w:val="a9"/>
        <w:widowControl/>
        <w:numPr>
          <w:ilvl w:val="0"/>
          <w:numId w:val="29"/>
        </w:numPr>
        <w:tabs>
          <w:tab w:val="left" w:pos="851"/>
          <w:tab w:val="right" w:leader="underscore" w:pos="8505"/>
        </w:tabs>
        <w:suppressAutoHyphens/>
        <w:autoSpaceDE/>
        <w:autoSpaceDN/>
        <w:adjustRightInd/>
        <w:jc w:val="both"/>
      </w:pPr>
      <w:hyperlink r:id="rId14" w:history="1">
        <w:r w:rsidR="002E7DA4" w:rsidRPr="007F1F7D">
          <w:rPr>
            <w:rStyle w:val="ad"/>
            <w:bCs/>
            <w:iCs/>
            <w:color w:val="auto"/>
          </w:rPr>
          <w:t>http://www.sdrussia.ru/</w:t>
        </w:r>
      </w:hyperlink>
    </w:p>
    <w:p w:rsidR="002E7DA4" w:rsidRPr="007F1F7D" w:rsidRDefault="00904AA7" w:rsidP="00E9132D">
      <w:pPr>
        <w:pStyle w:val="a9"/>
        <w:widowControl/>
        <w:numPr>
          <w:ilvl w:val="0"/>
          <w:numId w:val="29"/>
        </w:numPr>
        <w:tabs>
          <w:tab w:val="left" w:pos="851"/>
          <w:tab w:val="right" w:leader="underscore" w:pos="8505"/>
        </w:tabs>
        <w:suppressAutoHyphens/>
        <w:autoSpaceDE/>
        <w:autoSpaceDN/>
        <w:adjustRightInd/>
        <w:jc w:val="both"/>
      </w:pPr>
      <w:hyperlink r:id="rId15" w:history="1">
        <w:r w:rsidR="002E7DA4" w:rsidRPr="007F1F7D">
          <w:rPr>
            <w:rStyle w:val="ad"/>
            <w:iCs/>
            <w:color w:val="auto"/>
          </w:rPr>
          <w:t>http://www.rudesign.ru/</w:t>
        </w:r>
      </w:hyperlink>
    </w:p>
    <w:p w:rsidR="002E7DA4" w:rsidRPr="007F1F7D" w:rsidRDefault="00904AA7" w:rsidP="00E9132D">
      <w:pPr>
        <w:pStyle w:val="a9"/>
        <w:widowControl/>
        <w:numPr>
          <w:ilvl w:val="0"/>
          <w:numId w:val="29"/>
        </w:numPr>
        <w:tabs>
          <w:tab w:val="left" w:pos="851"/>
          <w:tab w:val="right" w:leader="underscore" w:pos="8505"/>
        </w:tabs>
        <w:suppressAutoHyphens/>
        <w:autoSpaceDE/>
        <w:autoSpaceDN/>
        <w:adjustRightInd/>
        <w:jc w:val="both"/>
      </w:pPr>
      <w:hyperlink r:id="rId16" w:history="1">
        <w:r w:rsidR="002E7DA4" w:rsidRPr="007F1F7D">
          <w:rPr>
            <w:rStyle w:val="ad"/>
            <w:bCs/>
            <w:iCs/>
            <w:color w:val="auto"/>
          </w:rPr>
          <w:t>http://architektonika.ru</w:t>
        </w:r>
      </w:hyperlink>
    </w:p>
    <w:p w:rsidR="002E7DA4" w:rsidRPr="007F1F7D" w:rsidRDefault="00904AA7" w:rsidP="00E9132D">
      <w:pPr>
        <w:pStyle w:val="a9"/>
        <w:widowControl/>
        <w:numPr>
          <w:ilvl w:val="0"/>
          <w:numId w:val="29"/>
        </w:numPr>
        <w:tabs>
          <w:tab w:val="left" w:pos="851"/>
          <w:tab w:val="right" w:leader="underscore" w:pos="8505"/>
        </w:tabs>
        <w:suppressAutoHyphens/>
        <w:autoSpaceDE/>
        <w:autoSpaceDN/>
        <w:adjustRightInd/>
        <w:jc w:val="both"/>
      </w:pPr>
      <w:hyperlink r:id="rId17" w:history="1">
        <w:r w:rsidR="002E7DA4" w:rsidRPr="007F1F7D">
          <w:rPr>
            <w:rStyle w:val="ad"/>
            <w:bCs/>
            <w:iCs/>
            <w:color w:val="auto"/>
          </w:rPr>
          <w:t>http://www.glazychev.ru</w:t>
        </w:r>
      </w:hyperlink>
    </w:p>
    <w:p w:rsidR="002E7DA4" w:rsidRPr="007F1F7D" w:rsidRDefault="002E7DA4" w:rsidP="004F6B40">
      <w:pPr>
        <w:autoSpaceDE w:val="0"/>
        <w:autoSpaceDN w:val="0"/>
        <w:adjustRightInd w:val="0"/>
        <w:spacing w:after="0" w:line="240" w:lineRule="auto"/>
        <w:rPr>
          <w:rFonts w:ascii="Times New Roman" w:hAnsi="Times New Roman"/>
          <w:b/>
          <w:bCs/>
          <w:sz w:val="28"/>
          <w:szCs w:val="24"/>
          <w:lang w:eastAsia="ru-RU"/>
        </w:rPr>
      </w:pPr>
    </w:p>
    <w:p w:rsidR="002E7DA4" w:rsidRDefault="002E7DA4"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2E7DA4" w:rsidRPr="008B731C"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8B731C">
        <w:rPr>
          <w:rFonts w:ascii="Times New Roman" w:hAnsi="Times New Roman"/>
          <w:sz w:val="24"/>
          <w:szCs w:val="24"/>
          <w:lang w:val="en-US" w:eastAsia="ru-RU"/>
        </w:rPr>
        <w:t>1.</w:t>
      </w:r>
      <w:proofErr w:type="spellStart"/>
      <w:r w:rsidRPr="00DC3743">
        <w:rPr>
          <w:rFonts w:ascii="Times New Roman" w:hAnsi="Times New Roman"/>
          <w:sz w:val="24"/>
          <w:szCs w:val="24"/>
          <w:lang w:eastAsia="ru-RU"/>
        </w:rPr>
        <w:t>Операционнаясистема</w:t>
      </w:r>
      <w:proofErr w:type="spellEnd"/>
      <w:r w:rsidRPr="008B731C">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8B731C">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2E7DA4" w:rsidRPr="008B731C"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8B731C">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8B731C">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8B731C">
        <w:rPr>
          <w:rFonts w:ascii="Times New Roman" w:hAnsi="Times New Roman"/>
          <w:sz w:val="24"/>
          <w:szCs w:val="24"/>
          <w:lang w:val="en-US" w:eastAsia="ru-RU"/>
        </w:rPr>
        <w:t xml:space="preserve"> 2010-2016</w:t>
      </w:r>
    </w:p>
    <w:p w:rsidR="002E7DA4" w:rsidRPr="008B731C"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8B731C">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8B731C">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8B731C">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8B731C">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2E7DA4" w:rsidRPr="00904AA7"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04AA7">
        <w:rPr>
          <w:rFonts w:ascii="Times New Roman" w:hAnsi="Times New Roman"/>
          <w:sz w:val="24"/>
          <w:szCs w:val="24"/>
          <w:lang w:eastAsia="ru-RU"/>
        </w:rPr>
        <w:t>4.</w:t>
      </w:r>
      <w:r w:rsidRPr="00DC3743">
        <w:rPr>
          <w:rFonts w:ascii="Times New Roman" w:hAnsi="Times New Roman"/>
          <w:sz w:val="24"/>
          <w:szCs w:val="24"/>
          <w:lang w:eastAsia="ru-RU"/>
        </w:rPr>
        <w:t>Программадляработыс</w:t>
      </w:r>
      <w:r w:rsidRPr="008C7A29">
        <w:rPr>
          <w:rFonts w:ascii="Times New Roman" w:hAnsi="Times New Roman"/>
          <w:sz w:val="24"/>
          <w:szCs w:val="24"/>
          <w:lang w:val="en-US" w:eastAsia="ru-RU"/>
        </w:rPr>
        <w:t>pdf</w:t>
      </w:r>
      <w:r w:rsidRPr="00DC3743">
        <w:rPr>
          <w:rFonts w:ascii="Times New Roman" w:hAnsi="Times New Roman"/>
          <w:sz w:val="24"/>
          <w:szCs w:val="24"/>
          <w:lang w:eastAsia="ru-RU"/>
        </w:rPr>
        <w:t>файлами</w:t>
      </w:r>
      <w:proofErr w:type="spellStart"/>
      <w:r w:rsidRPr="008C7A29">
        <w:rPr>
          <w:rFonts w:ascii="Times New Roman" w:hAnsi="Times New Roman"/>
          <w:sz w:val="24"/>
          <w:szCs w:val="24"/>
          <w:lang w:val="en-US" w:eastAsia="ru-RU"/>
        </w:rPr>
        <w:t>AdobeReader</w:t>
      </w:r>
      <w:proofErr w:type="spellEnd"/>
    </w:p>
    <w:p w:rsidR="002E7DA4" w:rsidRPr="00904AA7"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04AA7">
        <w:rPr>
          <w:rFonts w:ascii="Times New Roman" w:hAnsi="Times New Roman"/>
          <w:sz w:val="24"/>
          <w:szCs w:val="24"/>
          <w:lang w:eastAsia="ru-RU"/>
        </w:rPr>
        <w:t>5.</w:t>
      </w:r>
      <w:r w:rsidRPr="00DC3743">
        <w:rPr>
          <w:rFonts w:ascii="Times New Roman" w:hAnsi="Times New Roman"/>
          <w:sz w:val="24"/>
          <w:szCs w:val="24"/>
          <w:lang w:eastAsia="ru-RU"/>
        </w:rPr>
        <w:t>Архиватор</w:t>
      </w:r>
      <w:r w:rsidRPr="00904AA7">
        <w:rPr>
          <w:rFonts w:ascii="Times New Roman" w:hAnsi="Times New Roman"/>
          <w:sz w:val="24"/>
          <w:szCs w:val="24"/>
          <w:lang w:eastAsia="ru-RU"/>
        </w:rPr>
        <w:t xml:space="preserve"> 7-</w:t>
      </w:r>
      <w:r w:rsidRPr="008B731C">
        <w:rPr>
          <w:rFonts w:ascii="Times New Roman" w:hAnsi="Times New Roman"/>
          <w:sz w:val="24"/>
          <w:szCs w:val="24"/>
          <w:lang w:val="en-US" w:eastAsia="ru-RU"/>
        </w:rPr>
        <w:t>zip</w:t>
      </w:r>
    </w:p>
    <w:p w:rsidR="002E7DA4" w:rsidRPr="00DC3743" w:rsidRDefault="002E7DA4"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2E7DA4" w:rsidRDefault="002E7DA4"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2E7DA4" w:rsidRDefault="002E7DA4"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2E7DA4" w:rsidRDefault="002E7DA4" w:rsidP="004B4D64">
      <w:pPr>
        <w:autoSpaceDE w:val="0"/>
        <w:autoSpaceDN w:val="0"/>
        <w:adjustRightInd w:val="0"/>
        <w:spacing w:after="0" w:line="240" w:lineRule="auto"/>
        <w:ind w:firstLine="709"/>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E7DA4" w:rsidRDefault="002E7DA4"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2E7DA4" w:rsidRDefault="002E7DA4"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2E7DA4" w:rsidRDefault="002E7DA4"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2E7DA4" w:rsidRDefault="002E7DA4" w:rsidP="00BA108A">
      <w:pPr>
        <w:autoSpaceDE w:val="0"/>
        <w:autoSpaceDN w:val="0"/>
        <w:adjustRightInd w:val="0"/>
        <w:spacing w:after="0" w:line="240" w:lineRule="auto"/>
        <w:rPr>
          <w:rFonts w:ascii="Times New Roman" w:hAnsi="Times New Roman"/>
          <w:sz w:val="24"/>
          <w:szCs w:val="24"/>
          <w:lang w:eastAsia="ru-RU"/>
        </w:rPr>
      </w:pPr>
    </w:p>
    <w:p w:rsidR="002E7DA4" w:rsidRDefault="002E7DA4" w:rsidP="004B4D64">
      <w:pPr>
        <w:numPr>
          <w:ilvl w:val="0"/>
          <w:numId w:val="19"/>
        </w:numPr>
        <w:autoSpaceDE w:val="0"/>
        <w:autoSpaceDN w:val="0"/>
        <w:adjustRightInd w:val="0"/>
        <w:spacing w:after="0" w:line="240" w:lineRule="auto"/>
        <w:ind w:left="0" w:firstLine="709"/>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2E7DA4" w:rsidRDefault="002E7DA4" w:rsidP="004B4D64">
      <w:pPr>
        <w:tabs>
          <w:tab w:val="center" w:pos="4536"/>
          <w:tab w:val="right" w:pos="9072"/>
        </w:tabs>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E7DA4" w:rsidRDefault="002E7DA4" w:rsidP="004B4D64">
      <w:pPr>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E7DA4" w:rsidRDefault="002E7DA4" w:rsidP="00BA108A">
      <w:pPr>
        <w:tabs>
          <w:tab w:val="center" w:pos="4536"/>
          <w:tab w:val="right" w:pos="9072"/>
        </w:tabs>
        <w:spacing w:after="0" w:line="240" w:lineRule="auto"/>
        <w:ind w:firstLine="709"/>
        <w:jc w:val="both"/>
        <w:rPr>
          <w:rFonts w:ascii="Times New Roman" w:hAnsi="Times New Roman"/>
          <w:sz w:val="24"/>
          <w:szCs w:val="24"/>
          <w:lang w:eastAsia="ru-RU"/>
        </w:rPr>
      </w:pPr>
    </w:p>
    <w:p w:rsidR="002E7DA4" w:rsidRDefault="002E7DA4" w:rsidP="004B4D64">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контрольные опросы;</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консультации;</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 проектов.</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b/>
          <w:bCs/>
          <w:sz w:val="24"/>
          <w:szCs w:val="24"/>
          <w:lang w:eastAsia="ru-RU"/>
        </w:rPr>
      </w:pP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2E7DA4" w:rsidRDefault="002E7DA4" w:rsidP="004B4D64">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2E7DA4" w:rsidRDefault="002E7DA4" w:rsidP="004B4D64">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2E7DA4" w:rsidRDefault="002E7DA4" w:rsidP="004B4D64">
      <w:pPr>
        <w:tabs>
          <w:tab w:val="center" w:pos="4536"/>
          <w:tab w:val="right" w:pos="9072"/>
        </w:tabs>
        <w:autoSpaceDE w:val="0"/>
        <w:autoSpaceDN w:val="0"/>
        <w:adjustRightInd w:val="0"/>
        <w:spacing w:after="0" w:line="240" w:lineRule="auto"/>
        <w:ind w:firstLine="709"/>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2E7DA4" w:rsidRDefault="002E7DA4" w:rsidP="004B4D64">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2E7DA4" w:rsidRDefault="002E7DA4" w:rsidP="004B4D64">
      <w:pPr>
        <w:spacing w:after="0" w:line="240" w:lineRule="auto"/>
        <w:ind w:firstLine="709"/>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spacing w:after="0" w:line="240" w:lineRule="auto"/>
        <w:rPr>
          <w:rFonts w:ascii="Times New Roman" w:hAnsi="Times New Roman"/>
          <w:sz w:val="24"/>
          <w:szCs w:val="24"/>
          <w:lang w:eastAsia="ru-RU"/>
        </w:rPr>
      </w:pPr>
    </w:p>
    <w:p w:rsidR="002E7DA4" w:rsidRDefault="002E7DA4" w:rsidP="00BA108A">
      <w:pPr>
        <w:rPr>
          <w:rFonts w:ascii="Times New Roman" w:hAnsi="Times New Roman"/>
          <w:sz w:val="24"/>
          <w:szCs w:val="24"/>
          <w:lang w:eastAsia="ru-RU"/>
        </w:rPr>
      </w:pPr>
      <w:r>
        <w:rPr>
          <w:rFonts w:ascii="Times New Roman" w:hAnsi="Times New Roman"/>
          <w:sz w:val="24"/>
          <w:szCs w:val="24"/>
          <w:lang w:eastAsia="ru-RU"/>
        </w:rPr>
        <w:br w:type="page"/>
      </w:r>
    </w:p>
    <w:p w:rsidR="002E7DA4" w:rsidRDefault="002E7DA4"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2E7DA4" w:rsidRDefault="002E7DA4" w:rsidP="00BA108A">
      <w:pPr>
        <w:autoSpaceDE w:val="0"/>
        <w:autoSpaceDN w:val="0"/>
        <w:adjustRightInd w:val="0"/>
        <w:spacing w:after="0" w:line="240" w:lineRule="auto"/>
        <w:jc w:val="right"/>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right"/>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7C1A2C">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bCs/>
          <w:sz w:val="24"/>
          <w:szCs w:val="24"/>
          <w:lang w:eastAsia="ru-RU"/>
        </w:rPr>
        <w:t>«</w:t>
      </w:r>
      <w:r w:rsidRPr="008C7A29">
        <w:rPr>
          <w:rFonts w:ascii="Times New Roman" w:hAnsi="Times New Roman"/>
          <w:b/>
          <w:sz w:val="28"/>
          <w:szCs w:val="28"/>
          <w:lang w:eastAsia="ru-RU"/>
        </w:rPr>
        <w:t xml:space="preserve">Основы научных исследований в области </w:t>
      </w:r>
    </w:p>
    <w:p w:rsidR="002E7DA4" w:rsidRDefault="002E7DA4" w:rsidP="007C1A2C">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8C7A29">
        <w:rPr>
          <w:rFonts w:ascii="Times New Roman" w:hAnsi="Times New Roman"/>
          <w:b/>
          <w:sz w:val="28"/>
          <w:szCs w:val="28"/>
          <w:lang w:eastAsia="ru-RU"/>
        </w:rPr>
        <w:t>художественной культуры и дизайна</w:t>
      </w:r>
      <w:r>
        <w:rPr>
          <w:rFonts w:ascii="Times New Roman" w:hAnsi="Times New Roman"/>
          <w:b/>
          <w:sz w:val="28"/>
          <w:szCs w:val="28"/>
          <w:lang w:eastAsia="ru-RU"/>
        </w:rPr>
        <w:t>»</w:t>
      </w: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E7DA4" w:rsidRDefault="002E7DA4" w:rsidP="00BA108A">
      <w:pPr>
        <w:rPr>
          <w:rFonts w:ascii="Times New Roman" w:hAnsi="Times New Roman"/>
          <w:sz w:val="24"/>
          <w:szCs w:val="24"/>
          <w:lang w:eastAsia="ru-RU"/>
        </w:rPr>
      </w:pPr>
      <w:r>
        <w:rPr>
          <w:rFonts w:ascii="Times New Roman" w:hAnsi="Times New Roman"/>
          <w:sz w:val="24"/>
          <w:szCs w:val="24"/>
          <w:lang w:eastAsia="ru-RU"/>
        </w:rPr>
        <w:br w:type="page"/>
      </w:r>
    </w:p>
    <w:p w:rsidR="002E7DA4" w:rsidRDefault="002E7DA4" w:rsidP="00BA108A">
      <w:pPr>
        <w:autoSpaceDE w:val="0"/>
        <w:autoSpaceDN w:val="0"/>
        <w:adjustRightInd w:val="0"/>
        <w:spacing w:after="0" w:line="240" w:lineRule="auto"/>
        <w:jc w:val="center"/>
        <w:rPr>
          <w:rFonts w:ascii="Times New Roman" w:hAnsi="Times New Roman"/>
          <w:sz w:val="24"/>
          <w:szCs w:val="24"/>
          <w:lang w:eastAsia="ru-RU"/>
        </w:rPr>
      </w:pPr>
    </w:p>
    <w:p w:rsidR="002E7DA4" w:rsidRDefault="002E7DA4" w:rsidP="00A1099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2E7DA4" w:rsidRDefault="002E7DA4"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2E7DA4" w:rsidRPr="0081255F" w:rsidTr="0072153A">
        <w:trPr>
          <w:trHeight w:val="726"/>
        </w:trPr>
        <w:tc>
          <w:tcPr>
            <w:tcW w:w="209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2E7DA4" w:rsidRPr="0081255F" w:rsidTr="0072153A">
        <w:trPr>
          <w:trHeight w:val="264"/>
        </w:trPr>
        <w:tc>
          <w:tcPr>
            <w:tcW w:w="2093" w:type="dxa"/>
            <w:vMerge w:val="restart"/>
          </w:tcPr>
          <w:p w:rsidR="002E7DA4" w:rsidRDefault="002E7DA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E7DA4" w:rsidRDefault="002E7DA4"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E7DA4" w:rsidRPr="0081255F" w:rsidTr="00821981">
        <w:trPr>
          <w:trHeight w:val="96"/>
        </w:trPr>
        <w:tc>
          <w:tcPr>
            <w:tcW w:w="2093" w:type="dxa"/>
            <w:vMerge/>
          </w:tcPr>
          <w:p w:rsidR="002E7DA4" w:rsidRDefault="002E7DA4">
            <w:pPr>
              <w:spacing w:after="0" w:line="240" w:lineRule="auto"/>
              <w:rPr>
                <w:rFonts w:ascii="Times New Roman" w:hAnsi="Times New Roman"/>
                <w:sz w:val="24"/>
                <w:szCs w:val="24"/>
                <w:lang w:eastAsia="ru-RU"/>
              </w:rPr>
            </w:pPr>
          </w:p>
        </w:tc>
        <w:tc>
          <w:tcPr>
            <w:tcW w:w="1843" w:type="dxa"/>
          </w:tcPr>
          <w:p w:rsidR="002E7DA4" w:rsidRDefault="002E7DA4"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2E7DA4" w:rsidRDefault="002E7DA4"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2E7DA4" w:rsidRPr="0081255F" w:rsidTr="00821981">
        <w:trPr>
          <w:trHeight w:val="264"/>
        </w:trPr>
        <w:tc>
          <w:tcPr>
            <w:tcW w:w="2093" w:type="dxa"/>
            <w:vMerge w:val="restart"/>
          </w:tcPr>
          <w:p w:rsidR="002E7DA4" w:rsidRDefault="002E7DA4">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1843" w:type="dxa"/>
          </w:tcPr>
          <w:p w:rsidR="002E7DA4" w:rsidRDefault="002E7DA4">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2E7DA4" w:rsidRDefault="002E7DA4"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2E7DA4" w:rsidRPr="0081255F" w:rsidTr="00821981">
        <w:trPr>
          <w:trHeight w:val="96"/>
        </w:trPr>
        <w:tc>
          <w:tcPr>
            <w:tcW w:w="2093" w:type="dxa"/>
            <w:vMerge/>
          </w:tcPr>
          <w:p w:rsidR="002E7DA4" w:rsidRDefault="002E7DA4">
            <w:pPr>
              <w:spacing w:after="0" w:line="240" w:lineRule="auto"/>
              <w:rPr>
                <w:rFonts w:ascii="Times New Roman" w:hAnsi="Times New Roman"/>
                <w:sz w:val="24"/>
                <w:szCs w:val="24"/>
                <w:lang w:eastAsia="ru-RU"/>
              </w:rPr>
            </w:pPr>
          </w:p>
        </w:tc>
        <w:tc>
          <w:tcPr>
            <w:tcW w:w="1843" w:type="dxa"/>
          </w:tcPr>
          <w:p w:rsidR="002E7DA4" w:rsidRDefault="002E7DA4"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2E7DA4" w:rsidRDefault="002E7DA4"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2E7DA4" w:rsidRDefault="002E7DA4" w:rsidP="00BA108A">
      <w:pPr>
        <w:spacing w:after="0" w:line="240" w:lineRule="auto"/>
        <w:ind w:firstLine="567"/>
        <w:jc w:val="both"/>
        <w:rPr>
          <w:rFonts w:ascii="Times New Roman" w:hAnsi="Times New Roman"/>
          <w:sz w:val="24"/>
          <w:szCs w:val="24"/>
          <w:lang w:eastAsia="ru-RU"/>
        </w:rPr>
      </w:pPr>
    </w:p>
    <w:p w:rsidR="002E7DA4" w:rsidRDefault="002E7DA4"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2E7DA4" w:rsidRDefault="002E7DA4" w:rsidP="00BA108A">
      <w:pPr>
        <w:spacing w:after="0" w:line="240" w:lineRule="auto"/>
        <w:jc w:val="both"/>
        <w:rPr>
          <w:rFonts w:ascii="Times New Roman" w:hAnsi="Times New Roman"/>
          <w:sz w:val="24"/>
          <w:szCs w:val="24"/>
        </w:rPr>
      </w:pPr>
    </w:p>
    <w:p w:rsidR="002E7DA4" w:rsidRDefault="002E7DA4"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2E7DA4" w:rsidRDefault="002E7DA4" w:rsidP="00BA108A">
      <w:pPr>
        <w:spacing w:after="0" w:line="240" w:lineRule="auto"/>
        <w:jc w:val="center"/>
        <w:rPr>
          <w:rFonts w:ascii="Times New Roman" w:hAnsi="Times New Roman"/>
          <w:b/>
          <w:bCs/>
          <w:sz w:val="24"/>
          <w:szCs w:val="24"/>
        </w:rPr>
      </w:pPr>
    </w:p>
    <w:p w:rsidR="002E7DA4" w:rsidRDefault="002E7DA4"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2E7DA4" w:rsidRDefault="002E7DA4"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(пороговый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2E7DA4" w:rsidRDefault="002E7DA4"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2E7DA4" w:rsidRPr="0081255F" w:rsidTr="00BA108A">
        <w:trPr>
          <w:jc w:val="center"/>
        </w:trPr>
        <w:tc>
          <w:tcPr>
            <w:tcW w:w="993" w:type="pct"/>
            <w:vAlign w:val="center"/>
          </w:tcPr>
          <w:p w:rsidR="002E7DA4" w:rsidRDefault="002E7DA4">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2E7DA4" w:rsidRDefault="002E7DA4">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2E7DA4" w:rsidRDefault="002E7DA4">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2E7DA4" w:rsidRDefault="002E7DA4" w:rsidP="00BA108A">
      <w:pPr>
        <w:spacing w:after="0" w:line="240" w:lineRule="auto"/>
        <w:jc w:val="center"/>
        <w:rPr>
          <w:rFonts w:ascii="Times New Roman" w:hAnsi="Times New Roman"/>
          <w:bCs/>
          <w:sz w:val="24"/>
          <w:szCs w:val="24"/>
        </w:rPr>
      </w:pPr>
    </w:p>
    <w:p w:rsidR="002E7DA4" w:rsidRDefault="002E7DA4" w:rsidP="00BA108A">
      <w:pPr>
        <w:spacing w:after="0" w:line="240" w:lineRule="auto"/>
        <w:jc w:val="center"/>
        <w:rPr>
          <w:rFonts w:ascii="Times New Roman" w:hAnsi="Times New Roman"/>
          <w:b/>
          <w:bCs/>
          <w:vanish/>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(продвинутый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vanish/>
          <w:sz w:val="24"/>
          <w:szCs w:val="24"/>
        </w:rPr>
        <w:t xml:space="preserve"> компетенции)</w:t>
      </w:r>
    </w:p>
    <w:p w:rsidR="002E7DA4" w:rsidRDefault="002E7DA4"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Шкала оценивания</w:t>
            </w:r>
          </w:p>
        </w:tc>
        <w:tc>
          <w:tcPr>
            <w:tcW w:w="3629"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bCs/>
                <w:sz w:val="24"/>
                <w:szCs w:val="24"/>
              </w:rPr>
              <w:t>Показатели оценивания компетенций</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Отлично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Хорошо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Удовлетворительно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E7DA4" w:rsidRPr="0081255F" w:rsidTr="00BA108A">
        <w:trPr>
          <w:jc w:val="center"/>
        </w:trPr>
        <w:tc>
          <w:tcPr>
            <w:tcW w:w="1371"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Неудовлетворительно</w:t>
            </w:r>
          </w:p>
        </w:tc>
        <w:tc>
          <w:tcPr>
            <w:tcW w:w="3629"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 xml:space="preserve">студент не решил учебно-профессиональную задачу или задание. </w:t>
            </w:r>
          </w:p>
        </w:tc>
      </w:tr>
    </w:tbl>
    <w:p w:rsidR="002E7DA4" w:rsidRPr="004A055E" w:rsidRDefault="002E7DA4" w:rsidP="00BA108A">
      <w:pPr>
        <w:spacing w:after="0" w:line="240" w:lineRule="auto"/>
        <w:jc w:val="center"/>
        <w:rPr>
          <w:rFonts w:ascii="Times New Roman" w:hAnsi="Times New Roman"/>
          <w:bCs/>
          <w:sz w:val="24"/>
          <w:szCs w:val="24"/>
        </w:rPr>
      </w:pPr>
    </w:p>
    <w:p w:rsidR="002E7DA4" w:rsidRPr="004A055E" w:rsidRDefault="002E7DA4" w:rsidP="00BA108A">
      <w:pPr>
        <w:spacing w:after="0" w:line="240" w:lineRule="auto"/>
        <w:jc w:val="center"/>
        <w:rPr>
          <w:rFonts w:ascii="Times New Roman" w:hAnsi="Times New Roman"/>
          <w:bCs/>
          <w:sz w:val="24"/>
          <w:szCs w:val="24"/>
        </w:rPr>
      </w:pPr>
      <w:r w:rsidRPr="004A055E">
        <w:rPr>
          <w:rFonts w:ascii="Times New Roman" w:hAnsi="Times New Roman"/>
          <w:b/>
          <w:sz w:val="24"/>
          <w:szCs w:val="24"/>
        </w:rPr>
        <w:t xml:space="preserve">Критерии оценки владения студентами навыками </w:t>
      </w:r>
      <w:r w:rsidRPr="004A055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A055E">
        <w:rPr>
          <w:rFonts w:ascii="Times New Roman" w:hAnsi="Times New Roman"/>
          <w:b/>
          <w:bCs/>
          <w:sz w:val="24"/>
          <w:szCs w:val="24"/>
        </w:rPr>
        <w:t>сформированности</w:t>
      </w:r>
      <w:proofErr w:type="spellEnd"/>
      <w:r w:rsidRPr="004A055E">
        <w:rPr>
          <w:rFonts w:ascii="Times New Roman" w:hAnsi="Times New Roman"/>
          <w:b/>
          <w:bCs/>
          <w:sz w:val="24"/>
          <w:szCs w:val="24"/>
        </w:rPr>
        <w:t xml:space="preserve"> компетенции)</w:t>
      </w:r>
    </w:p>
    <w:p w:rsidR="002E7DA4" w:rsidRPr="004A055E" w:rsidRDefault="002E7DA4"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2E7DA4" w:rsidRPr="0081255F" w:rsidTr="00BA108A">
        <w:trPr>
          <w:jc w:val="center"/>
        </w:trPr>
        <w:tc>
          <w:tcPr>
            <w:tcW w:w="1390"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Шкала оценивания</w:t>
            </w:r>
          </w:p>
        </w:tc>
        <w:tc>
          <w:tcPr>
            <w:tcW w:w="3610" w:type="pct"/>
            <w:vAlign w:val="center"/>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bCs/>
                <w:sz w:val="24"/>
                <w:szCs w:val="24"/>
              </w:rPr>
              <w:t>Показатели оценивания компетенций</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Отлично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4A055E">
              <w:rPr>
                <w:rFonts w:ascii="Times New Roman" w:hAnsi="Times New Roman"/>
                <w:bCs/>
                <w:sz w:val="24"/>
                <w:szCs w:val="24"/>
              </w:rPr>
              <w:t>стади</w:t>
            </w:r>
            <w:proofErr w:type="spellEnd"/>
            <w:r w:rsidRPr="004A055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Хорошо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Удовлетворительно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A055E">
              <w:rPr>
                <w:rFonts w:ascii="Times New Roman" w:hAnsi="Times New Roman"/>
                <w:bCs/>
                <w:sz w:val="24"/>
                <w:szCs w:val="24"/>
              </w:rPr>
              <w:t>стади</w:t>
            </w:r>
            <w:proofErr w:type="spellEnd"/>
            <w:r w:rsidRPr="004A055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E7DA4" w:rsidRPr="0081255F" w:rsidTr="00BA108A">
        <w:trPr>
          <w:jc w:val="center"/>
        </w:trPr>
        <w:tc>
          <w:tcPr>
            <w:tcW w:w="1390" w:type="pct"/>
          </w:tcPr>
          <w:p w:rsidR="002E7DA4" w:rsidRPr="004A055E" w:rsidRDefault="002E7DA4">
            <w:pPr>
              <w:spacing w:after="0" w:line="240" w:lineRule="auto"/>
              <w:jc w:val="center"/>
              <w:rPr>
                <w:rFonts w:ascii="Times New Roman" w:hAnsi="Times New Roman"/>
                <w:b/>
                <w:sz w:val="24"/>
                <w:szCs w:val="24"/>
              </w:rPr>
            </w:pPr>
            <w:r w:rsidRPr="004A055E">
              <w:rPr>
                <w:rFonts w:ascii="Times New Roman" w:hAnsi="Times New Roman"/>
                <w:b/>
                <w:sz w:val="24"/>
                <w:szCs w:val="24"/>
              </w:rPr>
              <w:t>Неудовлетворительно</w:t>
            </w:r>
          </w:p>
        </w:tc>
        <w:tc>
          <w:tcPr>
            <w:tcW w:w="3610" w:type="pct"/>
          </w:tcPr>
          <w:p w:rsidR="002E7DA4" w:rsidRPr="004A055E" w:rsidRDefault="002E7DA4">
            <w:pPr>
              <w:spacing w:after="0" w:line="240" w:lineRule="auto"/>
              <w:rPr>
                <w:rFonts w:ascii="Times New Roman" w:hAnsi="Times New Roman"/>
                <w:bCs/>
                <w:sz w:val="24"/>
                <w:szCs w:val="24"/>
              </w:rPr>
            </w:pPr>
            <w:r w:rsidRPr="004A055E">
              <w:rPr>
                <w:rFonts w:ascii="Times New Roman" w:hAnsi="Times New Roman"/>
                <w:bCs/>
                <w:sz w:val="24"/>
                <w:szCs w:val="24"/>
              </w:rPr>
              <w:t>не выполнены требования, предъявляемые к навыкам, оцениваемым “удовлетворительно”.</w:t>
            </w:r>
          </w:p>
        </w:tc>
      </w:tr>
    </w:tbl>
    <w:p w:rsidR="002E7DA4" w:rsidRPr="004A055E" w:rsidRDefault="002E7DA4" w:rsidP="00BA108A">
      <w:pPr>
        <w:spacing w:after="0" w:line="240" w:lineRule="auto"/>
        <w:ind w:left="360"/>
        <w:jc w:val="both"/>
        <w:rPr>
          <w:rFonts w:ascii="Times New Roman" w:hAnsi="Times New Roman"/>
          <w:b/>
          <w:sz w:val="24"/>
          <w:szCs w:val="24"/>
          <w:lang w:eastAsia="ru-RU"/>
        </w:rPr>
      </w:pPr>
    </w:p>
    <w:p w:rsidR="002E7DA4" w:rsidRPr="004A055E" w:rsidRDefault="002E7DA4" w:rsidP="00BA108A">
      <w:pPr>
        <w:spacing w:after="0" w:line="240" w:lineRule="auto"/>
        <w:ind w:left="360"/>
        <w:jc w:val="both"/>
        <w:rPr>
          <w:rFonts w:ascii="Times New Roman" w:hAnsi="Times New Roman"/>
          <w:b/>
          <w:sz w:val="24"/>
          <w:szCs w:val="24"/>
          <w:lang w:eastAsia="ru-RU"/>
        </w:rPr>
      </w:pPr>
    </w:p>
    <w:p w:rsidR="002E7DA4" w:rsidRPr="004A055E" w:rsidRDefault="002E7DA4" w:rsidP="008C7002">
      <w:pPr>
        <w:autoSpaceDE w:val="0"/>
        <w:autoSpaceDN w:val="0"/>
        <w:adjustRightInd w:val="0"/>
        <w:spacing w:after="0" w:line="240" w:lineRule="auto"/>
        <w:ind w:firstLine="709"/>
        <w:jc w:val="both"/>
        <w:rPr>
          <w:rFonts w:ascii="Times New Roman" w:hAnsi="Times New Roman"/>
          <w:b/>
          <w:bCs/>
          <w:sz w:val="24"/>
          <w:szCs w:val="24"/>
          <w:lang w:eastAsia="ru-RU"/>
        </w:rPr>
      </w:pPr>
      <w:r w:rsidRPr="004A055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E7DA4" w:rsidRPr="004A055E" w:rsidRDefault="002E7DA4" w:rsidP="008C7002">
      <w:pPr>
        <w:autoSpaceDE w:val="0"/>
        <w:autoSpaceDN w:val="0"/>
        <w:adjustRightInd w:val="0"/>
        <w:spacing w:after="0" w:line="240" w:lineRule="auto"/>
        <w:ind w:firstLine="709"/>
        <w:jc w:val="both"/>
        <w:rPr>
          <w:rFonts w:ascii="Times New Roman" w:hAnsi="Times New Roman"/>
          <w:b/>
          <w:bCs/>
          <w:sz w:val="24"/>
          <w:szCs w:val="24"/>
          <w:lang w:eastAsia="ru-RU"/>
        </w:rPr>
      </w:pPr>
    </w:p>
    <w:p w:rsidR="002E7DA4" w:rsidRPr="004A055E"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sidRPr="004A055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E7DA4" w:rsidRPr="004A055E"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2E7DA4" w:rsidRPr="004A055E" w:rsidRDefault="002E7DA4" w:rsidP="00495591">
      <w:pPr>
        <w:autoSpaceDE w:val="0"/>
        <w:autoSpaceDN w:val="0"/>
        <w:adjustRightInd w:val="0"/>
        <w:spacing w:after="0" w:line="240" w:lineRule="auto"/>
        <w:jc w:val="center"/>
        <w:rPr>
          <w:rFonts w:ascii="Times New Roman" w:hAnsi="Times New Roman"/>
          <w:b/>
          <w:bCs/>
          <w:sz w:val="24"/>
          <w:szCs w:val="24"/>
          <w:lang w:eastAsia="ru-RU"/>
        </w:rPr>
      </w:pPr>
      <w:r w:rsidRPr="004A055E">
        <w:rPr>
          <w:rFonts w:ascii="Times New Roman" w:hAnsi="Times New Roman"/>
          <w:b/>
          <w:bCs/>
          <w:sz w:val="24"/>
          <w:szCs w:val="24"/>
          <w:lang w:eastAsia="ru-RU"/>
        </w:rPr>
        <w:t>Примерный список вопросов</w:t>
      </w:r>
    </w:p>
    <w:p w:rsidR="002E7DA4" w:rsidRPr="004A055E" w:rsidRDefault="002E7DA4" w:rsidP="00495591">
      <w:pPr>
        <w:autoSpaceDE w:val="0"/>
        <w:autoSpaceDN w:val="0"/>
        <w:adjustRightInd w:val="0"/>
        <w:spacing w:after="0" w:line="240" w:lineRule="auto"/>
        <w:jc w:val="center"/>
        <w:rPr>
          <w:rFonts w:ascii="Times New Roman" w:hAnsi="Times New Roman"/>
          <w:b/>
          <w:bCs/>
          <w:sz w:val="24"/>
          <w:szCs w:val="24"/>
          <w:lang w:eastAsia="ru-RU"/>
        </w:rPr>
      </w:pPr>
    </w:p>
    <w:p w:rsidR="002E7DA4" w:rsidRPr="004A055E" w:rsidRDefault="002E7DA4" w:rsidP="00495591">
      <w:pPr>
        <w:pStyle w:val="Style15"/>
        <w:rPr>
          <w:bCs/>
          <w:lang w:eastAsia="en-US"/>
        </w:rPr>
      </w:pPr>
      <w:r w:rsidRPr="004A055E">
        <w:rPr>
          <w:bCs/>
          <w:lang w:eastAsia="en-US"/>
        </w:rPr>
        <w:t xml:space="preserve">1. </w:t>
      </w:r>
      <w:r w:rsidRPr="004A055E">
        <w:t>Философский смысл понятий: «научное познание мира»,  «объективные законы развития»,  «абсолютная истина», «позитивные законы развития».</w:t>
      </w:r>
    </w:p>
    <w:p w:rsidR="002E7DA4" w:rsidRPr="004A055E" w:rsidRDefault="002E7DA4" w:rsidP="00495591">
      <w:pPr>
        <w:pStyle w:val="Style15"/>
        <w:rPr>
          <w:bCs/>
          <w:lang w:eastAsia="en-US"/>
        </w:rPr>
      </w:pPr>
      <w:r w:rsidRPr="004A055E">
        <w:rPr>
          <w:bCs/>
          <w:lang w:eastAsia="en-US"/>
        </w:rPr>
        <w:t xml:space="preserve">2. </w:t>
      </w:r>
      <w:r w:rsidRPr="004A055E">
        <w:t>Объективное и субъективное познание человеком мира.</w:t>
      </w:r>
    </w:p>
    <w:p w:rsidR="002E7DA4" w:rsidRPr="004A055E" w:rsidRDefault="002E7DA4" w:rsidP="00495591">
      <w:pPr>
        <w:pStyle w:val="Style15"/>
        <w:rPr>
          <w:bCs/>
          <w:lang w:eastAsia="en-US"/>
        </w:rPr>
      </w:pPr>
      <w:r w:rsidRPr="004A055E">
        <w:rPr>
          <w:bCs/>
          <w:lang w:eastAsia="en-US"/>
        </w:rPr>
        <w:t xml:space="preserve">3. </w:t>
      </w:r>
      <w:r w:rsidRPr="004A055E">
        <w:t xml:space="preserve">Наука, как движущая и производительная сила современного общества.  </w:t>
      </w:r>
    </w:p>
    <w:p w:rsidR="002E7DA4" w:rsidRPr="004A055E" w:rsidRDefault="002E7DA4" w:rsidP="00495591">
      <w:pPr>
        <w:pStyle w:val="Style15"/>
      </w:pPr>
      <w:r w:rsidRPr="004A055E">
        <w:rPr>
          <w:bCs/>
          <w:lang w:eastAsia="en-US"/>
        </w:rPr>
        <w:t>4. Особенности е</w:t>
      </w:r>
      <w:r w:rsidRPr="004A055E">
        <w:t>стественных, точных, технических, гуманитарных и социальных наук.</w:t>
      </w:r>
    </w:p>
    <w:p w:rsidR="002E7DA4" w:rsidRPr="004A055E" w:rsidRDefault="002E7DA4" w:rsidP="00495591">
      <w:pPr>
        <w:pStyle w:val="Style15"/>
        <w:rPr>
          <w:bCs/>
          <w:lang w:eastAsia="en-US"/>
        </w:rPr>
      </w:pPr>
      <w:r w:rsidRPr="004A055E">
        <w:rPr>
          <w:bCs/>
          <w:lang w:eastAsia="en-US"/>
        </w:rPr>
        <w:t xml:space="preserve">5. </w:t>
      </w:r>
      <w:r w:rsidRPr="004A055E">
        <w:t>Причина необходимости обширных и всесторонних научных знаний о мире для современного человека.</w:t>
      </w:r>
    </w:p>
    <w:p w:rsidR="002E7DA4" w:rsidRPr="004A055E" w:rsidRDefault="002E7DA4" w:rsidP="00495591">
      <w:pPr>
        <w:pStyle w:val="Style15"/>
        <w:widowControl/>
        <w:autoSpaceDE/>
        <w:autoSpaceDN/>
        <w:adjustRightInd/>
        <w:rPr>
          <w:bCs/>
          <w:lang w:eastAsia="en-US"/>
        </w:rPr>
      </w:pPr>
      <w:r w:rsidRPr="004A055E">
        <w:rPr>
          <w:bCs/>
          <w:lang w:eastAsia="en-US"/>
        </w:rPr>
        <w:t xml:space="preserve">6. </w:t>
      </w:r>
      <w:r w:rsidRPr="004A055E">
        <w:t>Современное государство и наука, научные организации и сообщества</w:t>
      </w:r>
    </w:p>
    <w:p w:rsidR="002E7DA4" w:rsidRPr="004A055E" w:rsidRDefault="002E7DA4" w:rsidP="00495591">
      <w:pPr>
        <w:pStyle w:val="Style15"/>
      </w:pPr>
      <w:r w:rsidRPr="004A055E">
        <w:rPr>
          <w:bCs/>
          <w:lang w:eastAsia="en-US"/>
        </w:rPr>
        <w:t xml:space="preserve">7. </w:t>
      </w:r>
      <w:r w:rsidRPr="004A055E">
        <w:t xml:space="preserve">Основы организации научных исследований. </w:t>
      </w:r>
    </w:p>
    <w:p w:rsidR="002E7DA4" w:rsidRPr="004A055E" w:rsidRDefault="002E7DA4" w:rsidP="00495591">
      <w:pPr>
        <w:pStyle w:val="Style15"/>
        <w:rPr>
          <w:bCs/>
          <w:lang w:eastAsia="en-US"/>
        </w:rPr>
      </w:pPr>
      <w:r w:rsidRPr="004A055E">
        <w:rPr>
          <w:bCs/>
          <w:lang w:eastAsia="en-US"/>
        </w:rPr>
        <w:t xml:space="preserve">8. </w:t>
      </w:r>
      <w:r w:rsidRPr="004A055E">
        <w:t>Наука и религия как формы общественного сознания, общность и принципиальные различия.</w:t>
      </w:r>
    </w:p>
    <w:p w:rsidR="002E7DA4" w:rsidRPr="004A055E" w:rsidRDefault="002E7DA4" w:rsidP="00495591">
      <w:pPr>
        <w:pStyle w:val="Style15"/>
        <w:rPr>
          <w:bCs/>
          <w:lang w:eastAsia="en-US"/>
        </w:rPr>
      </w:pPr>
      <w:r w:rsidRPr="004A055E">
        <w:rPr>
          <w:bCs/>
          <w:lang w:eastAsia="en-US"/>
        </w:rPr>
        <w:t xml:space="preserve">9. </w:t>
      </w:r>
      <w:r w:rsidRPr="004A055E">
        <w:t>Техника и эстетика как формы выражения частного и всеобщего, объективного и субъективного, рационального и эмоционального в искусственном мире</w:t>
      </w:r>
      <w:r w:rsidRPr="004A055E">
        <w:rPr>
          <w:bCs/>
          <w:lang w:eastAsia="en-US"/>
        </w:rPr>
        <w:t xml:space="preserve"> вещей.</w:t>
      </w:r>
    </w:p>
    <w:p w:rsidR="002E7DA4" w:rsidRPr="004A055E" w:rsidRDefault="002E7DA4" w:rsidP="00495591">
      <w:pPr>
        <w:pStyle w:val="Style15"/>
        <w:rPr>
          <w:bCs/>
          <w:lang w:eastAsia="en-US"/>
        </w:rPr>
      </w:pPr>
      <w:r w:rsidRPr="004A055E">
        <w:rPr>
          <w:bCs/>
          <w:lang w:eastAsia="en-US"/>
        </w:rPr>
        <w:t xml:space="preserve">10. </w:t>
      </w:r>
      <w:r w:rsidRPr="004A055E">
        <w:t>Пути восстановления утраченной «гармонии» научно-технического и гуманитарно-художественного знания</w:t>
      </w:r>
      <w:r w:rsidRPr="004A055E">
        <w:rPr>
          <w:bCs/>
          <w:lang w:eastAsia="en-US"/>
        </w:rPr>
        <w:t xml:space="preserve"> в методологии проектной культуры.</w:t>
      </w:r>
    </w:p>
    <w:p w:rsidR="002E7DA4" w:rsidRPr="004A055E" w:rsidRDefault="002E7DA4" w:rsidP="00495591">
      <w:pPr>
        <w:pStyle w:val="Style15"/>
        <w:rPr>
          <w:bCs/>
          <w:lang w:eastAsia="en-US"/>
        </w:rPr>
      </w:pPr>
      <w:r w:rsidRPr="004A055E">
        <w:rPr>
          <w:bCs/>
          <w:lang w:eastAsia="en-US"/>
        </w:rPr>
        <w:t xml:space="preserve">11. </w:t>
      </w:r>
      <w:r w:rsidRPr="004A055E">
        <w:t>Цели, задачи и перспективы научного исследования.</w:t>
      </w:r>
    </w:p>
    <w:p w:rsidR="002E7DA4" w:rsidRPr="004A055E" w:rsidRDefault="002E7DA4" w:rsidP="00495591">
      <w:pPr>
        <w:pStyle w:val="Style15"/>
        <w:widowControl/>
        <w:autoSpaceDE/>
        <w:autoSpaceDN/>
        <w:adjustRightInd/>
        <w:rPr>
          <w:bCs/>
          <w:lang w:eastAsia="en-US"/>
        </w:rPr>
      </w:pPr>
      <w:r w:rsidRPr="004A055E">
        <w:rPr>
          <w:bCs/>
          <w:lang w:eastAsia="en-US"/>
        </w:rPr>
        <w:t>12. Место и р</w:t>
      </w:r>
      <w:r w:rsidRPr="004A055E">
        <w:t>оль формальной логики в научном исследовании и причины необходимости введения в нее эмоционально-образного содержания</w:t>
      </w:r>
    </w:p>
    <w:p w:rsidR="002E7DA4" w:rsidRPr="004A055E" w:rsidRDefault="002E7DA4" w:rsidP="00495591">
      <w:pPr>
        <w:pStyle w:val="Style15"/>
      </w:pPr>
      <w:r w:rsidRPr="004A055E">
        <w:rPr>
          <w:bCs/>
          <w:lang w:eastAsia="en-US"/>
        </w:rPr>
        <w:t xml:space="preserve">13. </w:t>
      </w:r>
      <w:r w:rsidRPr="004A055E">
        <w:t>Основные методы теоретического исследования: анализ и синтез, индукция и дедукции,. абстрагирование, логический, исторический, системно-структурный. Особые методы: факторный и ретроспективный анализ, аналитическое моделирование.</w:t>
      </w:r>
    </w:p>
    <w:p w:rsidR="002E7DA4" w:rsidRPr="004A055E" w:rsidRDefault="002E7DA4" w:rsidP="00495591">
      <w:pPr>
        <w:pStyle w:val="Style15"/>
        <w:rPr>
          <w:bCs/>
          <w:lang w:eastAsia="en-US"/>
        </w:rPr>
      </w:pPr>
      <w:r w:rsidRPr="004A055E">
        <w:rPr>
          <w:bCs/>
          <w:lang w:eastAsia="en-US"/>
        </w:rPr>
        <w:t xml:space="preserve">14. </w:t>
      </w:r>
      <w:r w:rsidRPr="004A055E">
        <w:t>Основные методы эмпирического исследования: наблюдение, описание, систематизация, классификация, эксперимент. Особые методы: изучение научной и учебной литературы, документов, изучение результатов собственной работы и их оценка.</w:t>
      </w:r>
    </w:p>
    <w:p w:rsidR="002E7DA4" w:rsidRPr="004A055E" w:rsidRDefault="002E7DA4" w:rsidP="00495591">
      <w:pPr>
        <w:pStyle w:val="Style15"/>
      </w:pPr>
      <w:r w:rsidRPr="004A055E">
        <w:rPr>
          <w:bCs/>
          <w:lang w:eastAsia="en-US"/>
        </w:rPr>
        <w:t xml:space="preserve">15. </w:t>
      </w:r>
      <w:r w:rsidRPr="004A055E">
        <w:t xml:space="preserve">Подготовка к научной работе, этапы и стадии проведения научного исследования. Осмысление и выбор темы, формулирование проблематики в научном исследовании. </w:t>
      </w:r>
    </w:p>
    <w:p w:rsidR="002E7DA4" w:rsidRPr="004A055E" w:rsidRDefault="002E7DA4" w:rsidP="00495591">
      <w:pPr>
        <w:pStyle w:val="Style15"/>
      </w:pPr>
      <w:r w:rsidRPr="004A055E">
        <w:rPr>
          <w:bCs/>
          <w:lang w:eastAsia="en-US"/>
        </w:rPr>
        <w:t>16 О</w:t>
      </w:r>
      <w:r w:rsidRPr="004A055E">
        <w:t>бъект и предмет научного исследования, цели научного исследования, постановка задач научного исследования. Основания выдвижения научных предположений и гипотез</w:t>
      </w:r>
    </w:p>
    <w:p w:rsidR="002E7DA4" w:rsidRPr="004A055E" w:rsidRDefault="002E7DA4" w:rsidP="00495591">
      <w:pPr>
        <w:pStyle w:val="Style15"/>
        <w:rPr>
          <w:bCs/>
          <w:lang w:eastAsia="en-US"/>
        </w:rPr>
      </w:pPr>
      <w:r w:rsidRPr="004A055E">
        <w:rPr>
          <w:bCs/>
          <w:lang w:eastAsia="en-US"/>
        </w:rPr>
        <w:t xml:space="preserve">17. Выбор методов исследования.  </w:t>
      </w:r>
      <w:r w:rsidRPr="004A055E">
        <w:t>Плагиат и научная компиляция в научном исследовании.</w:t>
      </w:r>
    </w:p>
    <w:p w:rsidR="002E7DA4" w:rsidRPr="004A055E" w:rsidRDefault="002E7DA4" w:rsidP="00495591">
      <w:pPr>
        <w:pStyle w:val="Style15"/>
        <w:rPr>
          <w:bCs/>
          <w:lang w:eastAsia="en-US"/>
        </w:rPr>
      </w:pPr>
      <w:r w:rsidRPr="004A055E">
        <w:rPr>
          <w:bCs/>
          <w:lang w:eastAsia="en-US"/>
        </w:rPr>
        <w:t xml:space="preserve">18. </w:t>
      </w:r>
      <w:r w:rsidRPr="004A055E">
        <w:t>Классификация научных материалов: эссе, контрольная, научный доклад, научный обзор, реферат, курсовая работа. Принципы подбора и систематизация соответствующей научной литературы.</w:t>
      </w:r>
    </w:p>
    <w:p w:rsidR="002E7DA4" w:rsidRPr="004A055E" w:rsidRDefault="002E7DA4" w:rsidP="00495591">
      <w:pPr>
        <w:pStyle w:val="Style15"/>
        <w:rPr>
          <w:bCs/>
          <w:lang w:eastAsia="en-US"/>
        </w:rPr>
      </w:pPr>
      <w:r w:rsidRPr="004A055E">
        <w:rPr>
          <w:bCs/>
          <w:lang w:eastAsia="en-US"/>
        </w:rPr>
        <w:t xml:space="preserve">19. </w:t>
      </w:r>
      <w:r w:rsidRPr="004A055E">
        <w:t>Роль конспектирований, научных записей и заметок по исследуемой теме.</w:t>
      </w:r>
    </w:p>
    <w:p w:rsidR="002E7DA4" w:rsidRPr="004A055E" w:rsidRDefault="002E7DA4" w:rsidP="00495591">
      <w:pPr>
        <w:pStyle w:val="Style15"/>
        <w:rPr>
          <w:bCs/>
          <w:lang w:eastAsia="en-US"/>
        </w:rPr>
      </w:pPr>
      <w:r w:rsidRPr="004A055E">
        <w:rPr>
          <w:bCs/>
          <w:lang w:eastAsia="en-US"/>
        </w:rPr>
        <w:t xml:space="preserve">20. </w:t>
      </w:r>
      <w:r w:rsidRPr="004A055E">
        <w:t xml:space="preserve">Формирование структуры научного исследования. Правила группировки и систематизации научного материала. Логически обоснованное написание введения и заключения. </w:t>
      </w:r>
    </w:p>
    <w:p w:rsidR="002E7DA4" w:rsidRPr="004A055E" w:rsidRDefault="002E7DA4" w:rsidP="00495591">
      <w:pPr>
        <w:pStyle w:val="Style15"/>
        <w:rPr>
          <w:bCs/>
          <w:lang w:eastAsia="en-US"/>
        </w:rPr>
      </w:pPr>
      <w:r w:rsidRPr="004A055E">
        <w:rPr>
          <w:bCs/>
          <w:lang w:eastAsia="en-US"/>
        </w:rPr>
        <w:t>21.</w:t>
      </w:r>
      <w:r w:rsidRPr="004A055E">
        <w:t xml:space="preserve"> Правила устной презентации научного исследования, построение плана выступления.</w:t>
      </w:r>
    </w:p>
    <w:p w:rsidR="002E7DA4" w:rsidRPr="004A055E" w:rsidRDefault="002E7DA4" w:rsidP="00495591">
      <w:pPr>
        <w:pStyle w:val="Style15"/>
      </w:pPr>
      <w:r w:rsidRPr="004A055E">
        <w:rPr>
          <w:bCs/>
          <w:lang w:eastAsia="en-US"/>
        </w:rPr>
        <w:t>22.</w:t>
      </w:r>
      <w:r w:rsidRPr="004A055E">
        <w:t xml:space="preserve"> Правила использования при выступлении заготовленного текста. Применение визуального материала.</w:t>
      </w:r>
    </w:p>
    <w:p w:rsidR="002E7DA4" w:rsidRPr="004A055E" w:rsidRDefault="002E7DA4" w:rsidP="00495591">
      <w:pPr>
        <w:pStyle w:val="Style15"/>
        <w:rPr>
          <w:bCs/>
          <w:lang w:eastAsia="en-US"/>
        </w:rPr>
      </w:pPr>
      <w:r w:rsidRPr="004A055E">
        <w:rPr>
          <w:bCs/>
          <w:lang w:eastAsia="en-US"/>
        </w:rPr>
        <w:t>23.</w:t>
      </w:r>
      <w:r w:rsidRPr="004A055E">
        <w:t xml:space="preserve"> Контроль культурной чистоты языка и жеста. Контроль внимания аудитории и формы взаимодействия с ней. Соблюдение регламента.</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 xml:space="preserve">24. Процесс проектирования как последовательность действий над моделью создаваемого объекта. Накапливание данных о работе и выработка целевой установки.  Проектная визуализация целевой установки. </w:t>
      </w:r>
    </w:p>
    <w:p w:rsidR="002E7DA4" w:rsidRPr="004A055E" w:rsidRDefault="002E7DA4" w:rsidP="00495591">
      <w:pPr>
        <w:spacing w:after="0" w:line="240" w:lineRule="auto"/>
        <w:rPr>
          <w:rFonts w:ascii="Times New Roman" w:hAnsi="Times New Roman"/>
          <w:sz w:val="24"/>
          <w:szCs w:val="24"/>
          <w:lang w:eastAsia="ru-RU"/>
        </w:rPr>
      </w:pPr>
      <w:r w:rsidRPr="004A055E">
        <w:rPr>
          <w:rFonts w:ascii="Times New Roman" w:hAnsi="Times New Roman"/>
          <w:sz w:val="24"/>
          <w:szCs w:val="24"/>
          <w:lang w:eastAsia="ru-RU"/>
        </w:rPr>
        <w:t>25. Графическое, макетное, словесное  описание проектной модели.</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 xml:space="preserve">26. Параллельный поиск инженерной и художественной идеи в средовом дизайне. </w:t>
      </w:r>
    </w:p>
    <w:p w:rsidR="002E7DA4" w:rsidRPr="004A055E" w:rsidRDefault="002E7DA4" w:rsidP="00495591">
      <w:pPr>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 xml:space="preserve">27. Различие между композицией и </w:t>
      </w:r>
      <w:proofErr w:type="spellStart"/>
      <w:r w:rsidRPr="004A055E">
        <w:rPr>
          <w:rFonts w:ascii="Times New Roman" w:hAnsi="Times New Roman"/>
          <w:sz w:val="24"/>
          <w:szCs w:val="24"/>
          <w:lang w:eastAsia="ru-RU"/>
        </w:rPr>
        <w:t>композированием</w:t>
      </w:r>
      <w:proofErr w:type="spellEnd"/>
      <w:r w:rsidRPr="004A055E">
        <w:rPr>
          <w:rFonts w:ascii="Times New Roman" w:hAnsi="Times New Roman"/>
          <w:sz w:val="24"/>
          <w:szCs w:val="24"/>
          <w:lang w:eastAsia="ru-RU"/>
        </w:rPr>
        <w:t xml:space="preserve">. Правила композиции. Категории </w:t>
      </w:r>
      <w:proofErr w:type="spellStart"/>
      <w:r w:rsidRPr="004A055E">
        <w:rPr>
          <w:rFonts w:ascii="Times New Roman" w:hAnsi="Times New Roman"/>
          <w:sz w:val="24"/>
          <w:szCs w:val="24"/>
          <w:lang w:eastAsia="ru-RU"/>
        </w:rPr>
        <w:t>композирования</w:t>
      </w:r>
      <w:proofErr w:type="spellEnd"/>
      <w:r w:rsidRPr="004A055E">
        <w:rPr>
          <w:rFonts w:ascii="Times New Roman" w:hAnsi="Times New Roman"/>
          <w:sz w:val="24"/>
          <w:szCs w:val="24"/>
          <w:lang w:eastAsia="ru-RU"/>
        </w:rPr>
        <w:t xml:space="preserve">. </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rPr>
      </w:pPr>
      <w:r w:rsidRPr="004A055E">
        <w:rPr>
          <w:rFonts w:ascii="Times New Roman" w:hAnsi="Times New Roman"/>
          <w:sz w:val="24"/>
          <w:szCs w:val="24"/>
          <w:lang w:eastAsia="ru-RU"/>
        </w:rPr>
        <w:t xml:space="preserve">28. </w:t>
      </w:r>
      <w:r w:rsidRPr="004A055E">
        <w:rPr>
          <w:rFonts w:ascii="Times New Roman" w:hAnsi="Times New Roman"/>
          <w:sz w:val="24"/>
          <w:szCs w:val="24"/>
        </w:rPr>
        <w:t xml:space="preserve">Методика в подборке тем и направлений для выпускных квалификационных работ. </w:t>
      </w:r>
    </w:p>
    <w:p w:rsidR="002E7DA4" w:rsidRPr="004A055E" w:rsidRDefault="002E7DA4" w:rsidP="00495591">
      <w:pPr>
        <w:autoSpaceDE w:val="0"/>
        <w:autoSpaceDN w:val="0"/>
        <w:adjustRightInd w:val="0"/>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29.</w:t>
      </w:r>
      <w:r w:rsidRPr="004A055E">
        <w:rPr>
          <w:rFonts w:ascii="Times New Roman" w:hAnsi="Times New Roman"/>
          <w:sz w:val="24"/>
          <w:szCs w:val="24"/>
        </w:rPr>
        <w:t xml:space="preserve"> Основные требования к написанию ВКР</w:t>
      </w:r>
      <w:r w:rsidRPr="004A055E">
        <w:rPr>
          <w:rFonts w:ascii="Times New Roman" w:hAnsi="Times New Roman"/>
          <w:sz w:val="24"/>
          <w:szCs w:val="24"/>
          <w:lang w:eastAsia="ru-RU"/>
        </w:rPr>
        <w:t>. Введение и заключение.</w:t>
      </w:r>
    </w:p>
    <w:p w:rsidR="002E7DA4" w:rsidRPr="004A055E" w:rsidRDefault="002E7DA4" w:rsidP="00495591">
      <w:pPr>
        <w:spacing w:after="0" w:line="240" w:lineRule="auto"/>
        <w:rPr>
          <w:rFonts w:ascii="Times New Roman" w:hAnsi="Times New Roman"/>
          <w:sz w:val="24"/>
          <w:szCs w:val="24"/>
          <w:lang w:eastAsia="ru-RU"/>
        </w:rPr>
      </w:pPr>
      <w:r w:rsidRPr="004A055E">
        <w:rPr>
          <w:rFonts w:ascii="Times New Roman" w:hAnsi="Times New Roman"/>
          <w:sz w:val="24"/>
          <w:szCs w:val="24"/>
          <w:lang w:eastAsia="ru-RU"/>
        </w:rPr>
        <w:t>30.</w:t>
      </w:r>
      <w:r w:rsidRPr="004A055E">
        <w:rPr>
          <w:rFonts w:ascii="Times New Roman" w:hAnsi="Times New Roman"/>
          <w:sz w:val="24"/>
          <w:szCs w:val="24"/>
        </w:rPr>
        <w:t xml:space="preserve">  Основной текст, теоретическая и эмпирические </w:t>
      </w:r>
      <w:proofErr w:type="spellStart"/>
      <w:r w:rsidRPr="004A055E">
        <w:rPr>
          <w:rFonts w:ascii="Times New Roman" w:hAnsi="Times New Roman"/>
          <w:sz w:val="24"/>
          <w:szCs w:val="24"/>
        </w:rPr>
        <w:t>части.Структура</w:t>
      </w:r>
      <w:proofErr w:type="spellEnd"/>
      <w:r w:rsidRPr="004A055E">
        <w:rPr>
          <w:rFonts w:ascii="Times New Roman" w:hAnsi="Times New Roman"/>
          <w:sz w:val="24"/>
          <w:szCs w:val="24"/>
        </w:rPr>
        <w:t>, логика построения, язык, и стиль всего научного текста</w:t>
      </w:r>
    </w:p>
    <w:p w:rsidR="002E7DA4" w:rsidRPr="004A055E" w:rsidRDefault="002E7DA4" w:rsidP="00495591">
      <w:pPr>
        <w:spacing w:after="0" w:line="240" w:lineRule="auto"/>
        <w:jc w:val="both"/>
        <w:rPr>
          <w:rFonts w:ascii="Times New Roman" w:hAnsi="Times New Roman"/>
          <w:sz w:val="24"/>
          <w:szCs w:val="24"/>
          <w:lang w:eastAsia="ru-RU"/>
        </w:rPr>
      </w:pPr>
      <w:r w:rsidRPr="004A055E">
        <w:rPr>
          <w:rFonts w:ascii="Times New Roman" w:hAnsi="Times New Roman"/>
          <w:sz w:val="24"/>
          <w:szCs w:val="24"/>
          <w:lang w:eastAsia="ru-RU"/>
        </w:rPr>
        <w:t>31. Подборка  списка используемой литературы.</w:t>
      </w:r>
    </w:p>
    <w:p w:rsidR="002E7DA4" w:rsidRPr="004A055E" w:rsidRDefault="002E7DA4" w:rsidP="00495591">
      <w:pPr>
        <w:pStyle w:val="Style15"/>
        <w:rPr>
          <w:bCs/>
          <w:lang w:eastAsia="en-US"/>
        </w:rPr>
      </w:pPr>
      <w:r w:rsidRPr="004A055E">
        <w:rPr>
          <w:bCs/>
          <w:lang w:eastAsia="en-US"/>
        </w:rPr>
        <w:t>32. Актуальность темы исследования. Формулировка темы: что осуществляется, посредством чего и в процессе чего проводятся исследования.</w:t>
      </w:r>
    </w:p>
    <w:p w:rsidR="002E7DA4" w:rsidRPr="004A055E" w:rsidRDefault="002E7DA4" w:rsidP="00495591">
      <w:pPr>
        <w:pStyle w:val="Style15"/>
        <w:rPr>
          <w:bCs/>
          <w:lang w:eastAsia="en-US"/>
        </w:rPr>
      </w:pPr>
      <w:r w:rsidRPr="004A055E">
        <w:rPr>
          <w:bCs/>
          <w:lang w:eastAsia="en-US"/>
        </w:rPr>
        <w:t xml:space="preserve">33. Содержание и научный материал теоретической части исследования. </w:t>
      </w:r>
    </w:p>
    <w:p w:rsidR="002E7DA4" w:rsidRPr="004A055E" w:rsidRDefault="002E7DA4" w:rsidP="00495591">
      <w:pPr>
        <w:pStyle w:val="Style15"/>
        <w:rPr>
          <w:bCs/>
          <w:lang w:eastAsia="en-US"/>
        </w:rPr>
      </w:pPr>
      <w:r w:rsidRPr="004A055E">
        <w:rPr>
          <w:bCs/>
          <w:lang w:eastAsia="en-US"/>
        </w:rPr>
        <w:t>34. Содержание и научный материал эмпирической части исследования.</w:t>
      </w:r>
    </w:p>
    <w:p w:rsidR="002E7DA4" w:rsidRPr="004A055E" w:rsidRDefault="002E7DA4" w:rsidP="00495591">
      <w:pPr>
        <w:pStyle w:val="Style15"/>
        <w:rPr>
          <w:bCs/>
          <w:lang w:eastAsia="en-US"/>
        </w:rPr>
      </w:pPr>
      <w:r w:rsidRPr="004A055E">
        <w:rPr>
          <w:bCs/>
          <w:lang w:eastAsia="en-US"/>
        </w:rPr>
        <w:t>35. Структура и содержание введения ВКР. Составление списка ожидаемых результатов в плане заключения.</w:t>
      </w:r>
    </w:p>
    <w:p w:rsidR="002E7DA4" w:rsidRPr="004A055E" w:rsidRDefault="002E7DA4" w:rsidP="00495591">
      <w:pPr>
        <w:pStyle w:val="Style15"/>
        <w:rPr>
          <w:bCs/>
          <w:lang w:eastAsia="en-US"/>
        </w:rPr>
      </w:pPr>
      <w:r w:rsidRPr="004A055E">
        <w:rPr>
          <w:bCs/>
          <w:lang w:eastAsia="en-US"/>
        </w:rPr>
        <w:t>36. Структура и содержание работы теоретической части работы: история вопроса и методология исследования, разработка концепции и определение средств проектирования.</w:t>
      </w:r>
    </w:p>
    <w:p w:rsidR="002E7DA4" w:rsidRPr="004A055E" w:rsidRDefault="002E7DA4" w:rsidP="00495591">
      <w:pPr>
        <w:pStyle w:val="Style15"/>
        <w:rPr>
          <w:bCs/>
          <w:lang w:eastAsia="en-US"/>
        </w:rPr>
      </w:pPr>
      <w:r w:rsidRPr="004A055E">
        <w:rPr>
          <w:bCs/>
          <w:lang w:eastAsia="en-US"/>
        </w:rPr>
        <w:t xml:space="preserve">37. Структура и содержание работы эмпирической части работы: визуализация концепции в эскизе; функционально-техническое и объемно-планировочное решение в чертеже; композиционно-эстетическая разработка проекта в графическом изображении. </w:t>
      </w:r>
    </w:p>
    <w:p w:rsidR="002E7DA4" w:rsidRPr="004A055E" w:rsidRDefault="002E7DA4" w:rsidP="00495591">
      <w:pPr>
        <w:pStyle w:val="Style15"/>
        <w:widowControl/>
        <w:autoSpaceDE/>
        <w:autoSpaceDN/>
        <w:adjustRightInd/>
        <w:rPr>
          <w:bCs/>
          <w:lang w:eastAsia="en-US"/>
        </w:rPr>
      </w:pPr>
      <w:r w:rsidRPr="004A055E">
        <w:rPr>
          <w:bCs/>
          <w:lang w:eastAsia="en-US"/>
        </w:rPr>
        <w:t xml:space="preserve">38. .Структура и содержание  заключения, </w:t>
      </w:r>
      <w:r w:rsidRPr="004A055E">
        <w:t>библиографического списка и приложения.</w:t>
      </w:r>
    </w:p>
    <w:p w:rsidR="002E7DA4" w:rsidRPr="004A055E" w:rsidRDefault="002E7DA4" w:rsidP="00495591">
      <w:pPr>
        <w:pStyle w:val="Style15"/>
        <w:rPr>
          <w:bCs/>
          <w:lang w:eastAsia="en-US"/>
        </w:rPr>
      </w:pPr>
      <w:r w:rsidRPr="004A055E">
        <w:rPr>
          <w:bCs/>
          <w:lang w:eastAsia="en-US"/>
        </w:rPr>
        <w:t>39.</w:t>
      </w:r>
      <w:r w:rsidRPr="004A055E">
        <w:t xml:space="preserve"> Актуальность - состояние проблемы в исторической практике.  Проблема – препятствие в поступательном развитии объекта. Гипотеза – научное предположение по устранению препятствия.</w:t>
      </w:r>
    </w:p>
    <w:p w:rsidR="002E7DA4" w:rsidRPr="004A055E" w:rsidRDefault="002E7DA4" w:rsidP="00495591">
      <w:pPr>
        <w:pStyle w:val="Style15"/>
        <w:rPr>
          <w:bCs/>
          <w:lang w:eastAsia="en-US"/>
        </w:rPr>
      </w:pPr>
      <w:r w:rsidRPr="004A055E">
        <w:rPr>
          <w:bCs/>
          <w:lang w:eastAsia="en-US"/>
        </w:rPr>
        <w:t>40. Обоснование и формулировка объекта и предмета.  Постановка целей и задач.</w:t>
      </w:r>
    </w:p>
    <w:p w:rsidR="002E7DA4" w:rsidRPr="004A055E" w:rsidRDefault="002E7DA4" w:rsidP="00495591">
      <w:pPr>
        <w:pStyle w:val="Style15"/>
        <w:rPr>
          <w:bCs/>
          <w:lang w:eastAsia="en-US"/>
        </w:rPr>
      </w:pPr>
      <w:r w:rsidRPr="004A055E">
        <w:rPr>
          <w:bCs/>
          <w:lang w:eastAsia="en-US"/>
        </w:rPr>
        <w:t xml:space="preserve">41. Методы исследования. </w:t>
      </w:r>
    </w:p>
    <w:p w:rsidR="002E7DA4" w:rsidRPr="007C1A2C" w:rsidRDefault="002E7DA4" w:rsidP="00495591">
      <w:pPr>
        <w:pStyle w:val="Style15"/>
        <w:widowControl/>
        <w:autoSpaceDE/>
        <w:autoSpaceDN/>
        <w:adjustRightInd/>
        <w:rPr>
          <w:bCs/>
          <w:lang w:eastAsia="en-US"/>
        </w:rPr>
      </w:pPr>
      <w:r w:rsidRPr="004A055E">
        <w:rPr>
          <w:bCs/>
          <w:lang w:eastAsia="en-US"/>
        </w:rPr>
        <w:t>42. Новизна</w:t>
      </w:r>
      <w:r w:rsidRPr="007C1A2C">
        <w:rPr>
          <w:bCs/>
          <w:lang w:eastAsia="en-US"/>
        </w:rPr>
        <w:t xml:space="preserve"> и практическая значимость.</w:t>
      </w:r>
    </w:p>
    <w:p w:rsidR="002E7DA4" w:rsidRPr="007C1A2C" w:rsidRDefault="002E7DA4" w:rsidP="00495591">
      <w:pPr>
        <w:pStyle w:val="Style15"/>
        <w:rPr>
          <w:bCs/>
          <w:lang w:eastAsia="en-US"/>
        </w:rPr>
      </w:pPr>
      <w:r w:rsidRPr="007C1A2C">
        <w:rPr>
          <w:bCs/>
          <w:lang w:eastAsia="en-US"/>
        </w:rPr>
        <w:t xml:space="preserve">43. Синтаксические средства связи научной речи, указывающие на развитие, переходы, противоречия, обобщения в работе мысли ученого.  Обороты научной речи, </w:t>
      </w:r>
      <w:r w:rsidRPr="007C1A2C">
        <w:rPr>
          <w:bCs/>
        </w:rPr>
        <w:t>описывающие свойства явлений, степень развития процессов.</w:t>
      </w:r>
    </w:p>
    <w:p w:rsidR="002E7DA4" w:rsidRPr="007C1A2C" w:rsidRDefault="002E7DA4" w:rsidP="00495591">
      <w:pPr>
        <w:pStyle w:val="Style15"/>
        <w:rPr>
          <w:bCs/>
          <w:lang w:eastAsia="en-US"/>
        </w:rPr>
      </w:pPr>
      <w:r w:rsidRPr="007C1A2C">
        <w:rPr>
          <w:bCs/>
          <w:lang w:eastAsia="en-US"/>
        </w:rPr>
        <w:t>44. Роль у</w:t>
      </w:r>
      <w:r w:rsidRPr="007C1A2C">
        <w:t>казательных местоимений как связи между частями высказывания. Место  неопределенных местоимений, экспрессивных языковых элементов в тексте..</w:t>
      </w:r>
    </w:p>
    <w:p w:rsidR="002E7DA4" w:rsidRPr="007C1A2C" w:rsidRDefault="002E7DA4" w:rsidP="00495591">
      <w:pPr>
        <w:pStyle w:val="Style15"/>
        <w:rPr>
          <w:bCs/>
          <w:lang w:eastAsia="en-US"/>
        </w:rPr>
      </w:pPr>
      <w:r w:rsidRPr="007C1A2C">
        <w:rPr>
          <w:bCs/>
          <w:lang w:eastAsia="en-US"/>
        </w:rPr>
        <w:t>45. Порядок систематизации мыслей и результатов при  подведение итогов в заключении.</w:t>
      </w:r>
    </w:p>
    <w:p w:rsidR="002E7DA4" w:rsidRPr="007C1A2C" w:rsidRDefault="002E7DA4" w:rsidP="00495591">
      <w:pPr>
        <w:pStyle w:val="Style15"/>
        <w:rPr>
          <w:bCs/>
          <w:lang w:eastAsia="en-US"/>
        </w:rPr>
      </w:pPr>
      <w:r w:rsidRPr="007C1A2C">
        <w:rPr>
          <w:bCs/>
          <w:lang w:eastAsia="en-US"/>
        </w:rPr>
        <w:t xml:space="preserve">46. Подготовка заключения в процессе формулирования выводов в тексте теоретической и эмпирической части работы </w:t>
      </w:r>
    </w:p>
    <w:p w:rsidR="002E7DA4" w:rsidRPr="007C1A2C" w:rsidRDefault="002E7DA4" w:rsidP="00495591">
      <w:pPr>
        <w:pStyle w:val="Style15"/>
        <w:rPr>
          <w:bCs/>
          <w:lang w:eastAsia="en-US"/>
        </w:rPr>
      </w:pPr>
      <w:r w:rsidRPr="007C1A2C">
        <w:rPr>
          <w:bCs/>
          <w:lang w:eastAsia="en-US"/>
        </w:rPr>
        <w:t>47.</w:t>
      </w:r>
      <w:r w:rsidRPr="007C1A2C">
        <w:rPr>
          <w:bCs/>
        </w:rPr>
        <w:t xml:space="preserve"> Этап творческого поиска. Роль эмоций, интуиции, опыта как средства компенсации недостающей  прагматической информации.</w:t>
      </w:r>
    </w:p>
    <w:p w:rsidR="002E7DA4" w:rsidRPr="007C1A2C" w:rsidRDefault="002E7DA4" w:rsidP="00495591">
      <w:pPr>
        <w:pStyle w:val="Style15"/>
        <w:rPr>
          <w:spacing w:val="-3"/>
        </w:rPr>
      </w:pPr>
      <w:r w:rsidRPr="007C1A2C">
        <w:rPr>
          <w:bCs/>
          <w:lang w:eastAsia="en-US"/>
        </w:rPr>
        <w:t>48.</w:t>
      </w:r>
      <w:r w:rsidRPr="007C1A2C">
        <w:rPr>
          <w:bCs/>
        </w:rPr>
        <w:t xml:space="preserve"> Три фазы этапа </w:t>
      </w:r>
      <w:r w:rsidRPr="007C1A2C">
        <w:rPr>
          <w:spacing w:val="-2"/>
        </w:rPr>
        <w:t xml:space="preserve">творческого поиска: фаза </w:t>
      </w:r>
      <w:proofErr w:type="spellStart"/>
      <w:r w:rsidRPr="007C1A2C">
        <w:rPr>
          <w:spacing w:val="-3"/>
        </w:rPr>
        <w:t>клаузуры</w:t>
      </w:r>
      <w:proofErr w:type="spellEnd"/>
      <w:r w:rsidRPr="007C1A2C">
        <w:rPr>
          <w:spacing w:val="-3"/>
        </w:rPr>
        <w:t xml:space="preserve">,  </w:t>
      </w:r>
      <w:r w:rsidRPr="007C1A2C">
        <w:rPr>
          <w:spacing w:val="-2"/>
        </w:rPr>
        <w:t xml:space="preserve">фаза </w:t>
      </w:r>
      <w:r w:rsidRPr="007C1A2C">
        <w:rPr>
          <w:spacing w:val="-3"/>
        </w:rPr>
        <w:t xml:space="preserve">эскиза-идеи, </w:t>
      </w:r>
      <w:r w:rsidRPr="007C1A2C">
        <w:rPr>
          <w:spacing w:val="-2"/>
        </w:rPr>
        <w:t xml:space="preserve">фаза </w:t>
      </w:r>
      <w:r w:rsidRPr="007C1A2C">
        <w:rPr>
          <w:spacing w:val="-3"/>
        </w:rPr>
        <w:t xml:space="preserve">первичного </w:t>
      </w:r>
      <w:proofErr w:type="spellStart"/>
      <w:r w:rsidRPr="007C1A2C">
        <w:rPr>
          <w:spacing w:val="-3"/>
        </w:rPr>
        <w:t>эскизи</w:t>
      </w:r>
      <w:r w:rsidRPr="007C1A2C">
        <w:rPr>
          <w:spacing w:val="-6"/>
        </w:rPr>
        <w:t>рования</w:t>
      </w:r>
      <w:proofErr w:type="spellEnd"/>
      <w:r w:rsidRPr="007C1A2C">
        <w:rPr>
          <w:spacing w:val="-6"/>
        </w:rPr>
        <w:t>.</w:t>
      </w:r>
    </w:p>
    <w:p w:rsidR="002E7DA4" w:rsidRPr="007C1A2C" w:rsidRDefault="002E7DA4" w:rsidP="00495591">
      <w:pPr>
        <w:pStyle w:val="Style15"/>
        <w:rPr>
          <w:spacing w:val="-3"/>
        </w:rPr>
      </w:pPr>
      <w:r w:rsidRPr="007C1A2C">
        <w:rPr>
          <w:bCs/>
          <w:lang w:eastAsia="en-US"/>
        </w:rPr>
        <w:t>49. Этап разработки проекта: анализ, развитие предложений эскиза, укрупнение масштаба и детализация. Разработка проектных материалов на бумаге,</w:t>
      </w:r>
      <w:r w:rsidRPr="007C1A2C">
        <w:rPr>
          <w:spacing w:val="-3"/>
        </w:rPr>
        <w:t xml:space="preserve"> компоновка на подрамниках.</w:t>
      </w:r>
    </w:p>
    <w:p w:rsidR="002E7DA4" w:rsidRPr="007C1A2C" w:rsidRDefault="002E7DA4" w:rsidP="00495591">
      <w:pPr>
        <w:pStyle w:val="Style15"/>
        <w:rPr>
          <w:bCs/>
          <w:lang w:eastAsia="en-US"/>
        </w:rPr>
      </w:pPr>
      <w:r w:rsidRPr="007C1A2C">
        <w:rPr>
          <w:bCs/>
          <w:lang w:eastAsia="en-US"/>
        </w:rPr>
        <w:t>50. Переход от эскиза к проекту. Метод последовательных уступок в комплексном объекте.</w:t>
      </w:r>
    </w:p>
    <w:p w:rsidR="002E7DA4" w:rsidRPr="00F0582B" w:rsidRDefault="002E7DA4" w:rsidP="00495591">
      <w:pPr>
        <w:pStyle w:val="Style15"/>
        <w:rPr>
          <w:bCs/>
          <w:lang w:eastAsia="en-US"/>
        </w:rPr>
      </w:pPr>
      <w:r w:rsidRPr="007C1A2C">
        <w:rPr>
          <w:bCs/>
          <w:lang w:eastAsia="en-US"/>
        </w:rPr>
        <w:t xml:space="preserve">51. </w:t>
      </w:r>
      <w:r w:rsidRPr="00F0582B">
        <w:rPr>
          <w:bCs/>
        </w:rPr>
        <w:t xml:space="preserve">Просмотр проекта в карандаше и переход к его </w:t>
      </w:r>
      <w:r w:rsidRPr="00F0582B">
        <w:rPr>
          <w:spacing w:val="-2"/>
        </w:rPr>
        <w:t>графическому завершению.</w:t>
      </w:r>
    </w:p>
    <w:p w:rsidR="002E7DA4" w:rsidRPr="00F0582B" w:rsidRDefault="002E7DA4" w:rsidP="00495591">
      <w:pPr>
        <w:pStyle w:val="Style15"/>
        <w:widowControl/>
        <w:autoSpaceDE/>
        <w:autoSpaceDN/>
        <w:adjustRightInd/>
        <w:rPr>
          <w:bCs/>
          <w:lang w:eastAsia="en-US"/>
        </w:rPr>
      </w:pPr>
      <w:r w:rsidRPr="00F0582B">
        <w:rPr>
          <w:bCs/>
          <w:lang w:eastAsia="en-US"/>
        </w:rPr>
        <w:t xml:space="preserve">52. </w:t>
      </w:r>
      <w:r w:rsidRPr="00F0582B">
        <w:rPr>
          <w:bCs/>
        </w:rPr>
        <w:t>Предметное моделирование (макетирование) как метод перевода мыслительного образа будущего объекта в графическое изображение.</w:t>
      </w:r>
    </w:p>
    <w:p w:rsidR="002E7DA4" w:rsidRPr="00F0582B" w:rsidRDefault="002E7DA4" w:rsidP="00495591">
      <w:pPr>
        <w:pStyle w:val="Style15"/>
        <w:rPr>
          <w:bCs/>
          <w:lang w:eastAsia="en-US"/>
        </w:rPr>
      </w:pPr>
      <w:r w:rsidRPr="00F0582B">
        <w:rPr>
          <w:bCs/>
          <w:lang w:eastAsia="en-US"/>
        </w:rPr>
        <w:t>53. Условия п</w:t>
      </w:r>
      <w:r w:rsidRPr="00F0582B">
        <w:rPr>
          <w:bCs/>
        </w:rPr>
        <w:t>ерехода от принципиального решения средового объекта к детальной проработке его отдельных тем. И</w:t>
      </w:r>
      <w:r w:rsidRPr="00F0582B">
        <w:rPr>
          <w:spacing w:val="-1"/>
        </w:rPr>
        <w:t>сполнение перспектив, развер</w:t>
      </w:r>
      <w:r w:rsidRPr="00F0582B">
        <w:rPr>
          <w:spacing w:val="-2"/>
        </w:rPr>
        <w:t>ток стен, фрагментов, деталей и элементов оборудования.</w:t>
      </w:r>
    </w:p>
    <w:p w:rsidR="002E7DA4" w:rsidRPr="00F0582B" w:rsidRDefault="002E7DA4" w:rsidP="00495591">
      <w:pPr>
        <w:pStyle w:val="Style15"/>
        <w:rPr>
          <w:bCs/>
          <w:lang w:eastAsia="en-US"/>
        </w:rPr>
      </w:pPr>
      <w:r w:rsidRPr="00F0582B">
        <w:rPr>
          <w:bCs/>
          <w:lang w:eastAsia="en-US"/>
        </w:rPr>
        <w:t>54. Влияние качества материала  и его обработки на осуществление проектирования объекта в натуре. Влияние декоративных свойств отделочных материалов на эстетический облик объекта.</w:t>
      </w:r>
    </w:p>
    <w:p w:rsidR="002E7DA4" w:rsidRPr="00F0582B" w:rsidRDefault="002E7DA4" w:rsidP="00495591">
      <w:pPr>
        <w:pStyle w:val="Style15"/>
        <w:rPr>
          <w:bCs/>
          <w:lang w:eastAsia="en-US"/>
        </w:rPr>
      </w:pPr>
      <w:r w:rsidRPr="00F0582B">
        <w:rPr>
          <w:bCs/>
          <w:lang w:eastAsia="en-US"/>
        </w:rPr>
        <w:t>55. Слияние эстетических и художественно-композиционных задач с функциональными требованиями интерьера.</w:t>
      </w:r>
    </w:p>
    <w:p w:rsidR="002E7DA4" w:rsidRPr="00F0582B" w:rsidRDefault="002E7DA4" w:rsidP="00495591">
      <w:pPr>
        <w:pStyle w:val="Style15"/>
        <w:widowControl/>
        <w:autoSpaceDE/>
        <w:autoSpaceDN/>
        <w:adjustRightInd/>
        <w:rPr>
          <w:bCs/>
          <w:lang w:eastAsia="en-US"/>
        </w:rPr>
      </w:pPr>
      <w:r w:rsidRPr="00F0582B">
        <w:rPr>
          <w:bCs/>
          <w:lang w:eastAsia="en-US"/>
        </w:rPr>
        <w:t xml:space="preserve">56. </w:t>
      </w:r>
      <w:r w:rsidRPr="00F0582B">
        <w:rPr>
          <w:spacing w:val="-4"/>
        </w:rPr>
        <w:t>Воспитательная и образовательная функция выставки, оценки и обсуждения проектов.</w:t>
      </w:r>
    </w:p>
    <w:p w:rsidR="002E7DA4" w:rsidRPr="00F0582B" w:rsidRDefault="002E7DA4" w:rsidP="00495591">
      <w:pPr>
        <w:pStyle w:val="Style15"/>
        <w:rPr>
          <w:bCs/>
          <w:lang w:eastAsia="en-US"/>
        </w:rPr>
      </w:pPr>
      <w:r w:rsidRPr="00F0582B">
        <w:rPr>
          <w:bCs/>
          <w:lang w:eastAsia="en-US"/>
        </w:rPr>
        <w:t xml:space="preserve">57. Состав параграфов в эмпирической части учебного проектирования: 1) дизайн-концепция и </w:t>
      </w:r>
      <w:proofErr w:type="spellStart"/>
      <w:r w:rsidRPr="00F0582B">
        <w:rPr>
          <w:bCs/>
          <w:lang w:eastAsia="en-US"/>
        </w:rPr>
        <w:t>клаузура</w:t>
      </w:r>
      <w:proofErr w:type="spellEnd"/>
      <w:r w:rsidRPr="00F0582B">
        <w:rPr>
          <w:bCs/>
          <w:lang w:eastAsia="en-US"/>
        </w:rPr>
        <w:t xml:space="preserve">; 2) функционально-конструктивная и объемно-планировочная работа; 3) эстетическое выражение прагматической части проекта; 4) применяемые технологии производства; 5) экономическое обоснование проекта. </w:t>
      </w:r>
    </w:p>
    <w:p w:rsidR="002E7DA4" w:rsidRPr="00F0582B" w:rsidRDefault="002E7DA4" w:rsidP="00495591">
      <w:pPr>
        <w:spacing w:after="0" w:line="240" w:lineRule="auto"/>
        <w:rPr>
          <w:rFonts w:ascii="Times New Roman" w:hAnsi="Times New Roman"/>
          <w:sz w:val="24"/>
          <w:szCs w:val="24"/>
        </w:rPr>
      </w:pPr>
      <w:r w:rsidRPr="00F0582B">
        <w:rPr>
          <w:rFonts w:ascii="Times New Roman" w:hAnsi="Times New Roman"/>
          <w:sz w:val="24"/>
          <w:szCs w:val="24"/>
        </w:rPr>
        <w:t>58. Оформление художественно-графической части исследования для демонстрации (подачи) экспертам.</w:t>
      </w:r>
    </w:p>
    <w:p w:rsidR="002E7DA4" w:rsidRPr="00F0582B"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2E7DA4" w:rsidRPr="00F0582B" w:rsidRDefault="002E7DA4" w:rsidP="00BA108A">
      <w:pPr>
        <w:autoSpaceDE w:val="0"/>
        <w:autoSpaceDN w:val="0"/>
        <w:adjustRightInd w:val="0"/>
        <w:spacing w:after="0" w:line="240" w:lineRule="auto"/>
        <w:ind w:firstLine="696"/>
        <w:jc w:val="both"/>
        <w:rPr>
          <w:rFonts w:ascii="Times New Roman" w:hAnsi="Times New Roman"/>
          <w:sz w:val="24"/>
          <w:szCs w:val="24"/>
          <w:u w:val="single"/>
          <w:lang w:eastAsia="ru-RU"/>
        </w:rPr>
      </w:pPr>
    </w:p>
    <w:p w:rsidR="002E7DA4" w:rsidRPr="00F0582B" w:rsidRDefault="002E7DA4" w:rsidP="00FD030B">
      <w:pPr>
        <w:keepNext/>
        <w:autoSpaceDE w:val="0"/>
        <w:autoSpaceDN w:val="0"/>
        <w:adjustRightInd w:val="0"/>
        <w:spacing w:after="0" w:line="240" w:lineRule="auto"/>
        <w:jc w:val="center"/>
        <w:outlineLvl w:val="6"/>
        <w:rPr>
          <w:rFonts w:ascii="Times New Roman" w:hAnsi="Times New Roman"/>
          <w:b/>
          <w:sz w:val="24"/>
          <w:szCs w:val="24"/>
          <w:lang w:eastAsia="ru-RU"/>
        </w:rPr>
      </w:pPr>
      <w:r w:rsidRPr="00F0582B">
        <w:rPr>
          <w:rFonts w:ascii="Times New Roman" w:hAnsi="Times New Roman"/>
          <w:b/>
          <w:sz w:val="24"/>
          <w:szCs w:val="24"/>
          <w:lang w:eastAsia="ru-RU"/>
        </w:rPr>
        <w:t>Тесты</w:t>
      </w:r>
    </w:p>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Что изучают </w:t>
            </w:r>
            <w:proofErr w:type="spellStart"/>
            <w:r w:rsidRPr="0081255F">
              <w:rPr>
                <w:rFonts w:ascii="Times New Roman" w:hAnsi="Times New Roman"/>
                <w:b/>
                <w:i/>
                <w:sz w:val="24"/>
                <w:szCs w:val="24"/>
                <w:lang w:eastAsia="ru-RU"/>
              </w:rPr>
              <w:t>точныеи</w:t>
            </w:r>
            <w:proofErr w:type="spellEnd"/>
            <w:r w:rsidRPr="0081255F">
              <w:rPr>
                <w:rFonts w:ascii="Times New Roman" w:hAnsi="Times New Roman"/>
                <w:b/>
                <w:i/>
                <w:sz w:val="24"/>
                <w:szCs w:val="24"/>
                <w:lang w:eastAsia="ru-RU"/>
              </w:rPr>
              <w:t xml:space="preserve"> естественные науки?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Религиозно-нравственные законы общественного развития;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Производительные  силы общества;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Гуманитарное  отношение общества к миру вещей.</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0"/>
                <w:lang w:eastAsia="ru-RU"/>
              </w:rPr>
              <w:t>Объективное  познание человеком мира – это….</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личное отношение человека к действительности;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отношение к явлению с позиций общественных установок;</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 познание явления как оно выступает в действительности;</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3.</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позволит восстановить утраченную гармонию технического и художественного в мире вещей?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Язык проектной культуры и дизайна;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Художественное творчество и функциональный комфорт;</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Изобретательство и математика. </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4.</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методы не относятся к основным методам теоретического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Анализ и синтез;</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Систематизация и классификация;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Абстрагирование.</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5</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
                <w:i/>
                <w:sz w:val="24"/>
                <w:szCs w:val="24"/>
                <w:lang w:eastAsia="ru-RU"/>
              </w:rPr>
              <w:t>Какие методы не относятся к основным методам эмпирического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Описательный;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Системно-структурный;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Экспериментальный.</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6.</w:t>
            </w:r>
          </w:p>
        </w:tc>
        <w:tc>
          <w:tcPr>
            <w:tcW w:w="9179" w:type="dxa"/>
          </w:tcPr>
          <w:p w:rsidR="002E7DA4" w:rsidRPr="0081255F" w:rsidRDefault="002E7DA4" w:rsidP="00FD030B">
            <w:pPr>
              <w:pStyle w:val="Style15"/>
              <w:rPr>
                <w:b/>
                <w:i/>
              </w:rPr>
            </w:pPr>
            <w:r w:rsidRPr="0081255F">
              <w:rPr>
                <w:b/>
                <w:i/>
              </w:rPr>
              <w:t xml:space="preserve">Какой этап не является подготовительным к научной работе?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Осмысление и выбор темы;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Оценка результатов;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Формулирование проблематики.</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7.</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материалы не являются научными?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Эссе, контрольная работа, научный доклад</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Художественное произведение, техническое изделие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Реферат, курсовая работа</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8.</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не относится к правилам устной презентации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Построение плана выступления и соблюдение регламента;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Использование по ситуации заготовленного текста и визуального материала;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Контроль культурной чистоты языка и жеста</w:t>
            </w:r>
          </w:p>
        </w:tc>
      </w:tr>
    </w:tbl>
    <w:p w:rsidR="002E7DA4" w:rsidRPr="00F0582B" w:rsidRDefault="002E7DA4" w:rsidP="00FD030B">
      <w:pPr>
        <w:pStyle w:val="Style8"/>
        <w:widowControl/>
        <w:autoSpaceDE/>
        <w:autoSpaceDN/>
        <w:adjustRightInd/>
        <w:rPr>
          <w:lang w:eastAsia="en-US"/>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9.</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не относится к процессу учебного проектирования?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Последовательность смены действий над моделью  создаваемого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Маркетинговые исследования рыночного спроса на проектируемое изделие;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Графическое, макетное или словесное описание проектной модели.</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10.</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Какие правила относятся к процессу </w:t>
            </w:r>
            <w:proofErr w:type="spellStart"/>
            <w:r w:rsidRPr="0081255F">
              <w:rPr>
                <w:rFonts w:ascii="Times New Roman" w:hAnsi="Times New Roman"/>
                <w:b/>
                <w:i/>
                <w:sz w:val="24"/>
                <w:szCs w:val="24"/>
                <w:lang w:eastAsia="ru-RU"/>
              </w:rPr>
              <w:t>композирования</w:t>
            </w:r>
            <w:proofErr w:type="spellEnd"/>
            <w:r w:rsidRPr="0081255F">
              <w:rPr>
                <w:rFonts w:ascii="Times New Roman" w:hAnsi="Times New Roman"/>
                <w:b/>
                <w:i/>
                <w:sz w:val="24"/>
                <w:szCs w:val="24"/>
                <w:lang w:eastAsia="ru-RU"/>
              </w:rPr>
              <w:t>?</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Симметрия, пропорции, масштаб;</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17"/>
                <w:sz w:val="24"/>
                <w:szCs w:val="24"/>
                <w:lang w:eastAsia="ru-RU"/>
              </w:rPr>
              <w:t>Доминанта, акцент,  ритм, целостность;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Тектоника, статика, нюанс.</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11.</w:t>
            </w:r>
          </w:p>
        </w:tc>
        <w:tc>
          <w:tcPr>
            <w:tcW w:w="9179" w:type="dxa"/>
          </w:tcPr>
          <w:p w:rsidR="002E7DA4" w:rsidRPr="0081255F" w:rsidRDefault="002E7DA4" w:rsidP="00FD030B">
            <w:pPr>
              <w:pStyle w:val="Style15"/>
              <w:rPr>
                <w:b/>
                <w:i/>
              </w:rPr>
            </w:pPr>
            <w:r w:rsidRPr="0081255F">
              <w:rPr>
                <w:b/>
                <w:bCs/>
                <w:i/>
                <w:lang w:eastAsia="en-US"/>
              </w:rPr>
              <w:t>В чем заключается исследовательская  роль</w:t>
            </w:r>
            <w:r w:rsidRPr="0081255F">
              <w:rPr>
                <w:b/>
                <w:i/>
              </w:rPr>
              <w:t xml:space="preserve"> конспектирований текста?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Сохранение полезной информации;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Стимулирование мыслительной работы над прочитанным материалом;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Пометка нужного места в тексте.</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12.</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Какую роль в ВКР выполняют введение и заключение?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Условия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Границы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Средства  исследования </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13.</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Проблема – это…</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состояние вопроса в исторической практике;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препятствие в поступательном развитии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научное предположение;</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spacing w:after="0" w:line="240" w:lineRule="auto"/>
        <w:rPr>
          <w:rFonts w:ascii="Times New Roman" w:hAnsi="Times New Roman"/>
          <w:b/>
          <w:bCs/>
          <w:i/>
          <w:sz w:val="24"/>
          <w:szCs w:val="24"/>
        </w:rPr>
      </w:pPr>
    </w:p>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14.</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Объект исследования – это…</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данная в определенных условиях цель деятельности;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часть практики, с которой имеет дело исследователь;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научный материал, с которым  работает исследователь при достижении цели;</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spacing w:after="0" w:line="240" w:lineRule="auto"/>
        <w:rPr>
          <w:rFonts w:ascii="Times New Roman" w:hAnsi="Times New Roman"/>
          <w:sz w:val="24"/>
          <w:szCs w:val="24"/>
          <w:lang w:eastAsia="ru-RU"/>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15.</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Какие обороты речи не рекомендуется использовать?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Указательные местоимения, выражающие связи между частями высказывания;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Неопределенные местоимения, имеющие экспрессивные языковые элементы;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Обороты, выражающие  степень развития процессов.  </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16</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какой форме не желательно излагать итоги в  заключении?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Конкретно и сухо отвечать на поставленные во введении задачи;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Отражать существенные общие вопросы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Отвечать на цели, относящиеся к объекту и предмету исследования. </w:t>
            </w:r>
          </w:p>
        </w:tc>
      </w:tr>
    </w:tbl>
    <w:p w:rsidR="002E7DA4" w:rsidRPr="00F0582B" w:rsidRDefault="002E7DA4" w:rsidP="00FD030B">
      <w:pPr>
        <w:spacing w:after="0" w:line="240" w:lineRule="auto"/>
        <w:ind w:left="360"/>
        <w:contextualSpacing/>
        <w:rPr>
          <w:rFonts w:ascii="Times New Roman" w:hAnsi="Times New Roman"/>
          <w:sz w:val="24"/>
          <w:szCs w:val="24"/>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17.</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заключается основная роль эмоций на этапе творческого поиска?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Обеспечение объекту эстетической выразительности;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Cs/>
                <w:sz w:val="24"/>
                <w:szCs w:val="24"/>
                <w:lang w:eastAsia="ru-RU"/>
              </w:rPr>
              <w:t xml:space="preserve">Замещение недостающей  прагматической информации;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proofErr w:type="spellStart"/>
            <w:r w:rsidRPr="0081255F">
              <w:rPr>
                <w:rFonts w:ascii="Times New Roman" w:hAnsi="Times New Roman"/>
                <w:sz w:val="24"/>
                <w:szCs w:val="24"/>
                <w:lang w:eastAsia="ru-RU"/>
              </w:rPr>
              <w:t>Гуманитаризация</w:t>
            </w:r>
            <w:proofErr w:type="spellEnd"/>
            <w:r w:rsidRPr="0081255F">
              <w:rPr>
                <w:rFonts w:ascii="Times New Roman" w:hAnsi="Times New Roman"/>
                <w:sz w:val="24"/>
                <w:szCs w:val="24"/>
                <w:lang w:eastAsia="ru-RU"/>
              </w:rPr>
              <w:t xml:space="preserve"> конструктивно-технических решений;</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pPr>
    </w:p>
    <w:p w:rsidR="002E7DA4" w:rsidRPr="00F0582B" w:rsidRDefault="002E7DA4" w:rsidP="00FD030B">
      <w:pPr>
        <w:pStyle w:val="a9"/>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18</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Укажите фазы этапа творческого поиска?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proofErr w:type="spellStart"/>
            <w:r w:rsidRPr="0081255F">
              <w:rPr>
                <w:rFonts w:ascii="Times New Roman" w:hAnsi="Times New Roman"/>
                <w:spacing w:val="-3"/>
                <w:sz w:val="24"/>
                <w:szCs w:val="24"/>
                <w:lang w:eastAsia="ru-RU"/>
              </w:rPr>
              <w:t>Клаузура</w:t>
            </w:r>
            <w:proofErr w:type="spellEnd"/>
            <w:r w:rsidRPr="0081255F">
              <w:rPr>
                <w:rFonts w:ascii="Times New Roman" w:hAnsi="Times New Roman"/>
                <w:spacing w:val="-3"/>
                <w:sz w:val="24"/>
                <w:szCs w:val="24"/>
                <w:lang w:eastAsia="ru-RU"/>
              </w:rPr>
              <w:t>, эскиз-идея;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proofErr w:type="spellStart"/>
            <w:r w:rsidRPr="0081255F">
              <w:rPr>
                <w:rFonts w:ascii="Times New Roman" w:hAnsi="Times New Roman"/>
                <w:spacing w:val="-3"/>
                <w:sz w:val="24"/>
                <w:szCs w:val="24"/>
                <w:lang w:eastAsia="ru-RU"/>
              </w:rPr>
              <w:t>Клаузура</w:t>
            </w:r>
            <w:proofErr w:type="spellEnd"/>
            <w:r w:rsidRPr="0081255F">
              <w:rPr>
                <w:rFonts w:ascii="Times New Roman" w:hAnsi="Times New Roman"/>
                <w:spacing w:val="-3"/>
                <w:sz w:val="24"/>
                <w:szCs w:val="24"/>
                <w:lang w:eastAsia="ru-RU"/>
              </w:rPr>
              <w:t xml:space="preserve">, эскиз-идея, первичное </w:t>
            </w:r>
            <w:proofErr w:type="spellStart"/>
            <w:r w:rsidRPr="0081255F">
              <w:rPr>
                <w:rFonts w:ascii="Times New Roman" w:hAnsi="Times New Roman"/>
                <w:spacing w:val="-3"/>
                <w:sz w:val="24"/>
                <w:szCs w:val="24"/>
                <w:lang w:eastAsia="ru-RU"/>
              </w:rPr>
              <w:t>эскизи</w:t>
            </w:r>
            <w:r w:rsidRPr="0081255F">
              <w:rPr>
                <w:rFonts w:ascii="Times New Roman" w:hAnsi="Times New Roman"/>
                <w:spacing w:val="-6"/>
                <w:sz w:val="24"/>
                <w:szCs w:val="24"/>
                <w:lang w:eastAsia="ru-RU"/>
              </w:rPr>
              <w:t>рование</w:t>
            </w:r>
            <w:proofErr w:type="spellEnd"/>
            <w:r w:rsidRPr="0081255F">
              <w:rPr>
                <w:rFonts w:ascii="Times New Roman" w:hAnsi="Times New Roman"/>
                <w:spacing w:val="-6"/>
                <w:sz w:val="24"/>
                <w:szCs w:val="24"/>
                <w:lang w:eastAsia="ru-RU"/>
              </w:rPr>
              <w:t>;</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Первичное </w:t>
            </w:r>
            <w:proofErr w:type="spellStart"/>
            <w:r w:rsidRPr="0081255F">
              <w:rPr>
                <w:rFonts w:ascii="Times New Roman" w:hAnsi="Times New Roman"/>
                <w:sz w:val="24"/>
                <w:szCs w:val="24"/>
                <w:lang w:eastAsia="ru-RU"/>
              </w:rPr>
              <w:t>эскизирование</w:t>
            </w:r>
            <w:proofErr w:type="spellEnd"/>
            <w:r w:rsidRPr="0081255F">
              <w:rPr>
                <w:rFonts w:ascii="Times New Roman" w:hAnsi="Times New Roman"/>
                <w:sz w:val="24"/>
                <w:szCs w:val="24"/>
                <w:lang w:eastAsia="ru-RU"/>
              </w:rPr>
              <w:t>.</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19.</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Из каких частей состоит фаза первичного </w:t>
            </w:r>
            <w:proofErr w:type="spellStart"/>
            <w:r w:rsidRPr="0081255F">
              <w:rPr>
                <w:rFonts w:ascii="Times New Roman" w:hAnsi="Times New Roman"/>
                <w:b/>
                <w:i/>
                <w:sz w:val="24"/>
                <w:szCs w:val="24"/>
                <w:lang w:eastAsia="ru-RU"/>
              </w:rPr>
              <w:t>эскизирования</w:t>
            </w:r>
            <w:proofErr w:type="spellEnd"/>
            <w:r w:rsidRPr="0081255F">
              <w:rPr>
                <w:rFonts w:ascii="Times New Roman" w:hAnsi="Times New Roman"/>
                <w:b/>
                <w:i/>
                <w:sz w:val="24"/>
                <w:szCs w:val="24"/>
                <w:lang w:eastAsia="ru-RU"/>
              </w:rPr>
              <w:t>?</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Многократный анализ исходных данных, сравнение и обобщение  информации;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Анализ исходных данных, обобщение  информации, разработка вариантов;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2"/>
                <w:sz w:val="24"/>
                <w:szCs w:val="24"/>
                <w:lang w:eastAsia="ru-RU"/>
              </w:rPr>
              <w:t xml:space="preserve">Разработка вариантов с целью выявления </w:t>
            </w:r>
            <w:r w:rsidRPr="0081255F">
              <w:rPr>
                <w:rFonts w:ascii="Times New Roman" w:hAnsi="Times New Roman"/>
                <w:spacing w:val="4"/>
                <w:sz w:val="24"/>
                <w:szCs w:val="24"/>
                <w:lang w:eastAsia="ru-RU"/>
              </w:rPr>
              <w:t>основного замысла проектного решения;</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20.</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состоит специфика этапа перехода от эскиза к проекту?</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iCs/>
                <w:spacing w:val="-2"/>
                <w:sz w:val="24"/>
                <w:szCs w:val="24"/>
                <w:lang w:eastAsia="ru-RU"/>
              </w:rPr>
              <w:t xml:space="preserve">Углубление композиции и </w:t>
            </w:r>
            <w:r w:rsidRPr="0081255F">
              <w:rPr>
                <w:rFonts w:ascii="Times New Roman" w:hAnsi="Times New Roman"/>
                <w:spacing w:val="-2"/>
                <w:sz w:val="24"/>
                <w:szCs w:val="24"/>
                <w:lang w:eastAsia="ru-RU"/>
              </w:rPr>
              <w:t xml:space="preserve"> матери</w:t>
            </w:r>
            <w:r w:rsidRPr="0081255F">
              <w:rPr>
                <w:rFonts w:ascii="Times New Roman" w:hAnsi="Times New Roman"/>
                <w:spacing w:val="-3"/>
                <w:sz w:val="24"/>
                <w:szCs w:val="24"/>
                <w:lang w:eastAsia="ru-RU"/>
              </w:rPr>
              <w:t xml:space="preserve">альное воплощение ее конструкторской </w:t>
            </w:r>
            <w:r w:rsidRPr="0081255F">
              <w:rPr>
                <w:rFonts w:ascii="Times New Roman" w:hAnsi="Times New Roman"/>
                <w:spacing w:val="-2"/>
                <w:sz w:val="24"/>
                <w:szCs w:val="24"/>
                <w:lang w:eastAsia="ru-RU"/>
              </w:rPr>
              <w:t>идеи;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iCs/>
                <w:spacing w:val="-2"/>
                <w:sz w:val="24"/>
                <w:szCs w:val="24"/>
                <w:lang w:eastAsia="ru-RU"/>
              </w:rPr>
              <w:t xml:space="preserve">Углубление композиции, </w:t>
            </w:r>
            <w:r w:rsidRPr="0081255F">
              <w:rPr>
                <w:rFonts w:ascii="Times New Roman" w:hAnsi="Times New Roman"/>
                <w:spacing w:val="-2"/>
                <w:sz w:val="24"/>
                <w:szCs w:val="24"/>
                <w:lang w:eastAsia="ru-RU"/>
              </w:rPr>
              <w:t>матери</w:t>
            </w:r>
            <w:r w:rsidRPr="0081255F">
              <w:rPr>
                <w:rFonts w:ascii="Times New Roman" w:hAnsi="Times New Roman"/>
                <w:spacing w:val="-3"/>
                <w:sz w:val="24"/>
                <w:szCs w:val="24"/>
                <w:lang w:eastAsia="ru-RU"/>
              </w:rPr>
              <w:t xml:space="preserve">альное воплощение ее </w:t>
            </w:r>
            <w:r w:rsidRPr="0081255F">
              <w:rPr>
                <w:rFonts w:ascii="Times New Roman" w:hAnsi="Times New Roman"/>
                <w:spacing w:val="-2"/>
                <w:sz w:val="24"/>
                <w:szCs w:val="24"/>
                <w:lang w:eastAsia="ru-RU"/>
              </w:rPr>
              <w:t>конструктивной и дизайнерской идеи с опорой на правила логики под контролем интуиции;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iCs/>
                <w:spacing w:val="-2"/>
                <w:sz w:val="24"/>
                <w:szCs w:val="24"/>
                <w:lang w:eastAsia="ru-RU"/>
              </w:rPr>
              <w:t>Углубление композиции,</w:t>
            </w:r>
            <w:r w:rsidRPr="0081255F">
              <w:rPr>
                <w:rFonts w:ascii="Times New Roman" w:hAnsi="Times New Roman"/>
                <w:spacing w:val="-3"/>
                <w:sz w:val="24"/>
                <w:szCs w:val="24"/>
                <w:lang w:eastAsia="ru-RU"/>
              </w:rPr>
              <w:t xml:space="preserve">  воплощение ее в </w:t>
            </w:r>
            <w:r w:rsidRPr="0081255F">
              <w:rPr>
                <w:rFonts w:ascii="Times New Roman" w:hAnsi="Times New Roman"/>
                <w:spacing w:val="-2"/>
                <w:sz w:val="24"/>
                <w:szCs w:val="24"/>
                <w:lang w:eastAsia="ru-RU"/>
              </w:rPr>
              <w:t>дизайнерской идее под влиянием интуиции.</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21</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Что представляет собой комплексный объект проектирования в дизайне?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Деятельность технологов,  дизайнеров и  маркетологов ;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Деятельность дизайнеров: практика (художника), теоретика (ученого), организатора (программиста обменов  предметно-целевой  информации);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Деятельность инженеров-конструкторов, дизайнеров, художников декоративно-прикладного искусства;</w:t>
            </w:r>
          </w:p>
        </w:tc>
      </w:tr>
      <w:tr w:rsidR="002E7DA4" w:rsidRPr="0081255F" w:rsidTr="00812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Borders>
              <w:top w:val="nil"/>
              <w:left w:val="nil"/>
              <w:bottom w:val="nil"/>
              <w:right w:val="nil"/>
            </w:tcBorders>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22</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Графическое исполнение дизайн-проекта является средством…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выражением конструктивной и рационализаторской  идеи и имеет логическую основу;</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3"/>
                <w:sz w:val="24"/>
                <w:szCs w:val="24"/>
                <w:lang w:eastAsia="ru-RU"/>
              </w:rPr>
              <w:t xml:space="preserve">выражения композиционной и пространственной идеи и </w:t>
            </w:r>
            <w:r w:rsidRPr="0081255F">
              <w:rPr>
                <w:rFonts w:ascii="Times New Roman" w:hAnsi="Times New Roman"/>
                <w:spacing w:val="-5"/>
                <w:sz w:val="24"/>
                <w:szCs w:val="24"/>
                <w:lang w:eastAsia="ru-RU"/>
              </w:rPr>
              <w:t>имеет эмоцио</w:t>
            </w:r>
            <w:r w:rsidRPr="0081255F">
              <w:rPr>
                <w:rFonts w:ascii="Times New Roman" w:hAnsi="Times New Roman"/>
                <w:spacing w:val="-3"/>
                <w:sz w:val="24"/>
                <w:szCs w:val="24"/>
                <w:lang w:eastAsia="ru-RU"/>
              </w:rPr>
              <w:t>нальное –и рациональное значение;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3"/>
                <w:sz w:val="24"/>
                <w:szCs w:val="24"/>
                <w:lang w:eastAsia="ru-RU"/>
              </w:rPr>
              <w:t xml:space="preserve">выражения композиционной и художественной  идеи и </w:t>
            </w:r>
            <w:r w:rsidRPr="0081255F">
              <w:rPr>
                <w:rFonts w:ascii="Times New Roman" w:hAnsi="Times New Roman"/>
                <w:spacing w:val="-5"/>
                <w:sz w:val="24"/>
                <w:szCs w:val="24"/>
                <w:lang w:eastAsia="ru-RU"/>
              </w:rPr>
              <w:t>имеет эмоцио</w:t>
            </w:r>
            <w:r w:rsidRPr="0081255F">
              <w:rPr>
                <w:rFonts w:ascii="Times New Roman" w:hAnsi="Times New Roman"/>
                <w:spacing w:val="-3"/>
                <w:sz w:val="24"/>
                <w:szCs w:val="24"/>
                <w:lang w:eastAsia="ru-RU"/>
              </w:rPr>
              <w:t>нальное –значение;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FD030B">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23</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Предметное моделирование  - это метод…</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первичного  материального воплощения </w:t>
            </w:r>
            <w:r w:rsidRPr="0081255F">
              <w:rPr>
                <w:rFonts w:ascii="Times New Roman" w:hAnsi="Times New Roman"/>
                <w:bCs/>
                <w:sz w:val="24"/>
                <w:szCs w:val="24"/>
                <w:lang w:eastAsia="ru-RU"/>
              </w:rPr>
              <w:t>образа будущего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Cs/>
                <w:sz w:val="24"/>
                <w:szCs w:val="24"/>
                <w:lang w:eastAsia="ru-RU"/>
              </w:rPr>
              <w:t>последовательного перевода мыслительного образа будущего объекта в графическое изображение;</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демонстрации эстетических и функциональных характеристик </w:t>
            </w:r>
            <w:r w:rsidRPr="0081255F">
              <w:rPr>
                <w:rFonts w:ascii="Times New Roman" w:hAnsi="Times New Roman"/>
                <w:bCs/>
                <w:sz w:val="24"/>
                <w:szCs w:val="24"/>
                <w:lang w:eastAsia="ru-RU"/>
              </w:rPr>
              <w:t>будущего объекта;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24</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суть параллельного поиска функционально-компоновочного решения и его эмоционально-образного содержания?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bCs/>
                <w:sz w:val="24"/>
                <w:szCs w:val="24"/>
                <w:lang w:eastAsia="ru-RU"/>
              </w:rPr>
              <w:t>Детальная проработка отдельных тем, и</w:t>
            </w:r>
            <w:r w:rsidRPr="0081255F">
              <w:rPr>
                <w:rFonts w:ascii="Times New Roman" w:hAnsi="Times New Roman"/>
                <w:spacing w:val="-1"/>
                <w:sz w:val="24"/>
                <w:szCs w:val="24"/>
                <w:lang w:eastAsia="ru-RU"/>
              </w:rPr>
              <w:t>сполнение перспектив, развер</w:t>
            </w:r>
            <w:r w:rsidRPr="0081255F">
              <w:rPr>
                <w:rFonts w:ascii="Times New Roman" w:hAnsi="Times New Roman"/>
                <w:spacing w:val="-2"/>
                <w:sz w:val="24"/>
                <w:szCs w:val="24"/>
                <w:lang w:eastAsia="ru-RU"/>
              </w:rPr>
              <w:t>ток стен, фрагментов, элементов оборудования;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1"/>
                <w:sz w:val="24"/>
                <w:szCs w:val="24"/>
                <w:lang w:eastAsia="ru-RU"/>
              </w:rPr>
              <w:t xml:space="preserve">Слияние </w:t>
            </w:r>
            <w:r w:rsidRPr="0081255F">
              <w:rPr>
                <w:rFonts w:ascii="Times New Roman" w:hAnsi="Times New Roman"/>
                <w:spacing w:val="-2"/>
                <w:sz w:val="24"/>
                <w:szCs w:val="24"/>
                <w:lang w:eastAsia="ru-RU"/>
              </w:rPr>
              <w:t>задачи эстетического формообразо</w:t>
            </w:r>
            <w:r w:rsidRPr="0081255F">
              <w:rPr>
                <w:rFonts w:ascii="Times New Roman" w:hAnsi="Times New Roman"/>
                <w:sz w:val="24"/>
                <w:szCs w:val="24"/>
                <w:lang w:eastAsia="ru-RU"/>
              </w:rPr>
              <w:t xml:space="preserve">вания пространства </w:t>
            </w:r>
            <w:r w:rsidRPr="0081255F">
              <w:rPr>
                <w:rFonts w:ascii="Times New Roman" w:hAnsi="Times New Roman"/>
                <w:spacing w:val="1"/>
                <w:sz w:val="24"/>
                <w:szCs w:val="24"/>
                <w:lang w:eastAsia="ru-RU"/>
              </w:rPr>
              <w:t xml:space="preserve">при </w:t>
            </w:r>
            <w:r w:rsidRPr="0081255F">
              <w:rPr>
                <w:rFonts w:ascii="Times New Roman" w:hAnsi="Times New Roman"/>
                <w:spacing w:val="-4"/>
                <w:sz w:val="24"/>
                <w:szCs w:val="24"/>
                <w:lang w:eastAsia="ru-RU"/>
              </w:rPr>
              <w:t>разработке предметно-функциональной  среды интерьера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pacing w:val="-2"/>
                <w:sz w:val="24"/>
                <w:szCs w:val="24"/>
                <w:lang w:eastAsia="ru-RU"/>
              </w:rPr>
              <w:t>Приближение к решению  з</w:t>
            </w:r>
            <w:r w:rsidRPr="0081255F">
              <w:rPr>
                <w:rFonts w:ascii="Times New Roman" w:hAnsi="Times New Roman"/>
                <w:spacing w:val="1"/>
                <w:sz w:val="24"/>
                <w:szCs w:val="24"/>
                <w:lang w:eastAsia="ru-RU"/>
              </w:rPr>
              <w:t xml:space="preserve">адач, связанных </w:t>
            </w:r>
            <w:r w:rsidRPr="0081255F">
              <w:rPr>
                <w:rFonts w:ascii="Times New Roman" w:hAnsi="Times New Roman"/>
                <w:spacing w:val="-4"/>
                <w:sz w:val="24"/>
                <w:szCs w:val="24"/>
                <w:lang w:eastAsia="ru-RU"/>
              </w:rPr>
              <w:t xml:space="preserve">с осуществлением объекта в натуре на основе анализа </w:t>
            </w:r>
            <w:r w:rsidRPr="0081255F">
              <w:rPr>
                <w:rFonts w:ascii="Times New Roman" w:hAnsi="Times New Roman"/>
                <w:spacing w:val="-2"/>
                <w:sz w:val="24"/>
                <w:szCs w:val="24"/>
                <w:lang w:eastAsia="ru-RU"/>
              </w:rPr>
              <w:t xml:space="preserve">качества </w:t>
            </w:r>
            <w:r w:rsidRPr="0081255F">
              <w:rPr>
                <w:rFonts w:ascii="Times New Roman" w:hAnsi="Times New Roman"/>
                <w:spacing w:val="1"/>
                <w:sz w:val="24"/>
                <w:szCs w:val="24"/>
                <w:lang w:eastAsia="ru-RU"/>
              </w:rPr>
              <w:t>материала;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25</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Какую роль выполняют выставки, оценки и обсуждение проектов?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Коммерческую, как условие  установления деловых контактов;</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Образовательную, как средство обучения профессиональному анализу.</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Эстетико-просветительскую, как средство обогащения художественной культуры; </w:t>
            </w:r>
          </w:p>
        </w:tc>
      </w:tr>
      <w:tr w:rsidR="002E7DA4" w:rsidRPr="0081255F" w:rsidTr="0081255F">
        <w:trPr>
          <w:trHeight w:val="379"/>
        </w:trPr>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26.</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Какой этап эмпирической части проектирования  не отвечает специфике средового дизайна?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Графическая визуализация концепции;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Функциональное и объемно-планировочное решение;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Математический расчет конструкции на прочность;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proofErr w:type="spellStart"/>
            <w:r w:rsidRPr="0081255F">
              <w:rPr>
                <w:rFonts w:ascii="Times New Roman" w:hAnsi="Times New Roman"/>
                <w:sz w:val="24"/>
                <w:szCs w:val="24"/>
                <w:lang w:eastAsia="ru-RU"/>
              </w:rPr>
              <w:t>Цветографическое</w:t>
            </w:r>
            <w:proofErr w:type="spellEnd"/>
            <w:r w:rsidRPr="0081255F">
              <w:rPr>
                <w:rFonts w:ascii="Times New Roman" w:hAnsi="Times New Roman"/>
                <w:sz w:val="24"/>
                <w:szCs w:val="24"/>
                <w:lang w:eastAsia="ru-RU"/>
              </w:rPr>
              <w:t xml:space="preserve">, пластическое, </w:t>
            </w:r>
            <w:proofErr w:type="spellStart"/>
            <w:r w:rsidRPr="0081255F">
              <w:rPr>
                <w:rFonts w:ascii="Times New Roman" w:hAnsi="Times New Roman"/>
                <w:sz w:val="24"/>
                <w:szCs w:val="24"/>
                <w:lang w:eastAsia="ru-RU"/>
              </w:rPr>
              <w:t>светографическое</w:t>
            </w:r>
            <w:proofErr w:type="spellEnd"/>
            <w:r w:rsidRPr="0081255F">
              <w:rPr>
                <w:rFonts w:ascii="Times New Roman" w:hAnsi="Times New Roman"/>
                <w:sz w:val="24"/>
                <w:szCs w:val="24"/>
                <w:lang w:eastAsia="ru-RU"/>
              </w:rPr>
              <w:t xml:space="preserve"> композиционное решение</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27.</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Положительная роль медиа-технологий в дизайн-проектировании?</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Кибернетизация человеческой способности творить;</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Открытие новых горизонтов существования  человека в искусственном мире вещей;</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Замещение рукотворных возможностей человека техническими устройствами.</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 xml:space="preserve">28. </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различие между объектами дизайна и народной художественной культуры?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В объекте деятельности: ориентация продукции на массовый спрос против элитарного, уникального.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 субъекте деятельности: ремесленник против инженера;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 целях и мотивах деятельности: духовно-нравственная  жизнь в быту против радостей от развлечений и физиологического комфорта.</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7077E3">
      <w:pPr>
        <w:pStyle w:val="a9"/>
        <w:ind w:left="360"/>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29</w:t>
            </w:r>
          </w:p>
        </w:tc>
        <w:tc>
          <w:tcPr>
            <w:tcW w:w="9179"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В чем различие между инженером и дизайнером?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Инженер не обладает развитым эстетическим вкусом,   дизайнер не обладает строгим математическим мышлением;</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Инженер ориентирован на научно-технические открытия, а дизайнер - на рынок и потребление;</w:t>
            </w:r>
          </w:p>
        </w:tc>
      </w:tr>
      <w:tr w:rsidR="002E7DA4" w:rsidRPr="0081255F" w:rsidTr="0081255F">
        <w:trPr>
          <w:trHeight w:val="270"/>
        </w:trPr>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Проектная культура  - это совместное поле  деятельности инженера и дизайнера </w:t>
            </w:r>
          </w:p>
        </w:tc>
      </w:tr>
      <w:tr w:rsidR="002E7DA4" w:rsidRPr="0081255F" w:rsidTr="0081255F">
        <w:trPr>
          <w:trHeight w:val="270"/>
        </w:trPr>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определения верны.</w:t>
            </w:r>
          </w:p>
        </w:tc>
      </w:tr>
    </w:tbl>
    <w:p w:rsidR="002E7DA4" w:rsidRPr="00F0582B" w:rsidRDefault="002E7DA4" w:rsidP="00495591">
      <w:pPr>
        <w:spacing w:after="0" w:line="240" w:lineRule="auto"/>
        <w:contextualSpacing/>
        <w:rPr>
          <w:rFonts w:ascii="Times New Roman" w:hAnsi="Times New Roman"/>
          <w:sz w:val="24"/>
          <w:szCs w:val="24"/>
        </w:rPr>
      </w:pPr>
    </w:p>
    <w:tbl>
      <w:tblPr>
        <w:tblW w:w="0" w:type="auto"/>
        <w:tblLook w:val="00A0" w:firstRow="1" w:lastRow="0" w:firstColumn="1" w:lastColumn="0" w:noHBand="0" w:noVBand="0"/>
      </w:tblPr>
      <w:tblGrid>
        <w:gridCol w:w="675"/>
        <w:gridCol w:w="9179"/>
      </w:tblGrid>
      <w:tr w:rsidR="002E7DA4" w:rsidRPr="0081255F" w:rsidTr="0081255F">
        <w:tc>
          <w:tcPr>
            <w:tcW w:w="675" w:type="dxa"/>
          </w:tcPr>
          <w:p w:rsidR="002E7DA4" w:rsidRPr="0081255F" w:rsidRDefault="002E7DA4" w:rsidP="0081255F">
            <w:pPr>
              <w:spacing w:after="0" w:line="240" w:lineRule="auto"/>
              <w:rPr>
                <w:rFonts w:ascii="Times New Roman" w:hAnsi="Times New Roman"/>
                <w:b/>
                <w:i/>
                <w:sz w:val="24"/>
                <w:szCs w:val="24"/>
                <w:lang w:eastAsia="ru-RU"/>
              </w:rPr>
            </w:pPr>
            <w:r w:rsidRPr="0081255F">
              <w:rPr>
                <w:rFonts w:ascii="Times New Roman" w:hAnsi="Times New Roman"/>
                <w:b/>
                <w:i/>
                <w:sz w:val="24"/>
                <w:szCs w:val="24"/>
                <w:lang w:eastAsia="ru-RU"/>
              </w:rPr>
              <w:t>30</w:t>
            </w:r>
          </w:p>
        </w:tc>
        <w:tc>
          <w:tcPr>
            <w:tcW w:w="9179" w:type="dxa"/>
          </w:tcPr>
          <w:p w:rsidR="002E7DA4" w:rsidRPr="0081255F" w:rsidRDefault="002E7DA4" w:rsidP="0081255F">
            <w:pPr>
              <w:spacing w:after="0" w:line="240" w:lineRule="auto"/>
              <w:contextualSpacing/>
              <w:rPr>
                <w:rFonts w:ascii="Times New Roman" w:hAnsi="Times New Roman"/>
                <w:b/>
                <w:i/>
                <w:sz w:val="24"/>
                <w:szCs w:val="24"/>
                <w:lang w:eastAsia="ru-RU"/>
              </w:rPr>
            </w:pPr>
            <w:r w:rsidRPr="0081255F">
              <w:rPr>
                <w:rFonts w:ascii="Times New Roman" w:hAnsi="Times New Roman"/>
                <w:b/>
                <w:i/>
                <w:sz w:val="24"/>
                <w:szCs w:val="24"/>
                <w:lang w:eastAsia="ru-RU"/>
              </w:rPr>
              <w:t xml:space="preserve">Каковы перспективы научного развития дизайна, прикладной художественной культуры  и инженерии?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1</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Обоснование всеобщей научной  методологии, организующей   проектные модели, представления и конструкциями по законам живой природы.</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2</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Образование междисциплинарной </w:t>
            </w:r>
            <w:proofErr w:type="spellStart"/>
            <w:r w:rsidRPr="0081255F">
              <w:rPr>
                <w:rFonts w:ascii="Times New Roman" w:hAnsi="Times New Roman"/>
                <w:sz w:val="24"/>
                <w:szCs w:val="24"/>
                <w:lang w:eastAsia="ru-RU"/>
              </w:rPr>
              <w:t>метанауки</w:t>
            </w:r>
            <w:proofErr w:type="spellEnd"/>
            <w:r w:rsidRPr="0081255F">
              <w:rPr>
                <w:rFonts w:ascii="Times New Roman" w:hAnsi="Times New Roman"/>
                <w:sz w:val="24"/>
                <w:szCs w:val="24"/>
                <w:lang w:eastAsia="ru-RU"/>
              </w:rPr>
              <w:t>, с сохранением специализированных методов; исследования;</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3</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 xml:space="preserve">Образование новых сочетаний дизайна с различными формами духовной и материальной практики, по типу дизайна архитектурной среды, </w:t>
            </w:r>
            <w:proofErr w:type="spellStart"/>
            <w:r w:rsidRPr="0081255F">
              <w:rPr>
                <w:rFonts w:ascii="Times New Roman" w:hAnsi="Times New Roman"/>
                <w:sz w:val="24"/>
                <w:szCs w:val="24"/>
                <w:lang w:eastAsia="ru-RU"/>
              </w:rPr>
              <w:t>эргодизайна</w:t>
            </w:r>
            <w:proofErr w:type="spellEnd"/>
            <w:r w:rsidRPr="0081255F">
              <w:rPr>
                <w:rFonts w:ascii="Times New Roman" w:hAnsi="Times New Roman"/>
                <w:sz w:val="24"/>
                <w:szCs w:val="24"/>
                <w:lang w:eastAsia="ru-RU"/>
              </w:rPr>
              <w:t xml:space="preserve"> и пр.; </w:t>
            </w:r>
          </w:p>
        </w:tc>
      </w:tr>
      <w:tr w:rsidR="002E7DA4" w:rsidRPr="0081255F" w:rsidTr="0081255F">
        <w:tc>
          <w:tcPr>
            <w:tcW w:w="675"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4</w:t>
            </w:r>
          </w:p>
        </w:tc>
        <w:tc>
          <w:tcPr>
            <w:tcW w:w="9179" w:type="dxa"/>
          </w:tcPr>
          <w:p w:rsidR="002E7DA4" w:rsidRPr="0081255F" w:rsidRDefault="002E7DA4" w:rsidP="0081255F">
            <w:pPr>
              <w:spacing w:after="0" w:line="240" w:lineRule="auto"/>
              <w:rPr>
                <w:rFonts w:ascii="Times New Roman" w:hAnsi="Times New Roman"/>
                <w:sz w:val="24"/>
                <w:szCs w:val="24"/>
                <w:lang w:eastAsia="ru-RU"/>
              </w:rPr>
            </w:pPr>
            <w:r w:rsidRPr="0081255F">
              <w:rPr>
                <w:rFonts w:ascii="Times New Roman" w:hAnsi="Times New Roman"/>
                <w:sz w:val="24"/>
                <w:szCs w:val="24"/>
                <w:lang w:eastAsia="ru-RU"/>
              </w:rPr>
              <w:t>Все направления возможны.</w:t>
            </w:r>
          </w:p>
        </w:tc>
      </w:tr>
    </w:tbl>
    <w:p w:rsidR="002E7DA4" w:rsidRPr="00F0582B" w:rsidRDefault="002E7DA4" w:rsidP="00495591">
      <w:pPr>
        <w:spacing w:after="0" w:line="240" w:lineRule="auto"/>
        <w:contextualSpacing/>
        <w:rPr>
          <w:rFonts w:ascii="Times New Roman" w:hAnsi="Times New Roman"/>
          <w:sz w:val="24"/>
          <w:szCs w:val="24"/>
        </w:rPr>
      </w:pPr>
    </w:p>
    <w:sectPr w:rsidR="002E7DA4" w:rsidRPr="00F0582B" w:rsidSect="00495591">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singleLevel"/>
    <w:tmpl w:val="00000014"/>
    <w:name w:val="WW8Num59"/>
    <w:lvl w:ilvl="0">
      <w:start w:val="1"/>
      <w:numFmt w:val="decimal"/>
      <w:lvlText w:val="%1."/>
      <w:lvlJc w:val="left"/>
      <w:pPr>
        <w:tabs>
          <w:tab w:val="num" w:pos="720"/>
        </w:tabs>
        <w:ind w:left="720" w:hanging="360"/>
      </w:pPr>
      <w:rPr>
        <w:rFonts w:cs="Times New Roman" w:hint="default"/>
        <w:i w:val="0"/>
      </w:rPr>
    </w:lvl>
  </w:abstractNum>
  <w:abstractNum w:abstractNumId="1"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2"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0"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9A0BD0"/>
    <w:multiLevelType w:val="hybridMultilevel"/>
    <w:tmpl w:val="948EA4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AA1535D"/>
    <w:multiLevelType w:val="hybridMultilevel"/>
    <w:tmpl w:val="2878E8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0505C73"/>
    <w:multiLevelType w:val="hybridMultilevel"/>
    <w:tmpl w:val="BF8E3134"/>
    <w:lvl w:ilvl="0" w:tplc="1AB6206A">
      <w:start w:val="1"/>
      <w:numFmt w:val="decimal"/>
      <w:lvlText w:val="%1."/>
      <w:lvlJc w:val="left"/>
      <w:pPr>
        <w:ind w:left="360" w:hanging="360"/>
      </w:pPr>
      <w:rPr>
        <w:rFonts w:cs="Times New Roman"/>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23A076EF"/>
    <w:multiLevelType w:val="hybridMultilevel"/>
    <w:tmpl w:val="084231D0"/>
    <w:lvl w:ilvl="0" w:tplc="981C0E4E">
      <w:start w:val="1"/>
      <w:numFmt w:val="decimal"/>
      <w:lvlText w:val="%1."/>
      <w:lvlJc w:val="left"/>
      <w:pPr>
        <w:tabs>
          <w:tab w:val="num" w:pos="1080"/>
        </w:tabs>
        <w:ind w:left="1080" w:hanging="720"/>
      </w:pPr>
      <w:rPr>
        <w:rFonts w:cs="Times New Roman" w:hint="default"/>
      </w:rPr>
    </w:lvl>
    <w:lvl w:ilvl="1" w:tplc="0E288048" w:tentative="1">
      <w:start w:val="1"/>
      <w:numFmt w:val="bullet"/>
      <w:lvlText w:val=""/>
      <w:lvlJc w:val="left"/>
      <w:pPr>
        <w:tabs>
          <w:tab w:val="num" w:pos="1440"/>
        </w:tabs>
        <w:ind w:left="1440" w:hanging="360"/>
      </w:pPr>
      <w:rPr>
        <w:rFonts w:ascii="Wingdings" w:hAnsi="Wingdings" w:hint="default"/>
      </w:rPr>
    </w:lvl>
    <w:lvl w:ilvl="2" w:tplc="B33A5264" w:tentative="1">
      <w:start w:val="1"/>
      <w:numFmt w:val="bullet"/>
      <w:lvlText w:val=""/>
      <w:lvlJc w:val="left"/>
      <w:pPr>
        <w:tabs>
          <w:tab w:val="num" w:pos="2160"/>
        </w:tabs>
        <w:ind w:left="2160" w:hanging="360"/>
      </w:pPr>
      <w:rPr>
        <w:rFonts w:ascii="Wingdings" w:hAnsi="Wingdings" w:hint="default"/>
      </w:rPr>
    </w:lvl>
    <w:lvl w:ilvl="3" w:tplc="3CDC4E10" w:tentative="1">
      <w:start w:val="1"/>
      <w:numFmt w:val="bullet"/>
      <w:lvlText w:val=""/>
      <w:lvlJc w:val="left"/>
      <w:pPr>
        <w:tabs>
          <w:tab w:val="num" w:pos="2880"/>
        </w:tabs>
        <w:ind w:left="2880" w:hanging="360"/>
      </w:pPr>
      <w:rPr>
        <w:rFonts w:ascii="Wingdings" w:hAnsi="Wingdings" w:hint="default"/>
      </w:rPr>
    </w:lvl>
    <w:lvl w:ilvl="4" w:tplc="43883ADA" w:tentative="1">
      <w:start w:val="1"/>
      <w:numFmt w:val="bullet"/>
      <w:lvlText w:val=""/>
      <w:lvlJc w:val="left"/>
      <w:pPr>
        <w:tabs>
          <w:tab w:val="num" w:pos="3600"/>
        </w:tabs>
        <w:ind w:left="3600" w:hanging="360"/>
      </w:pPr>
      <w:rPr>
        <w:rFonts w:ascii="Wingdings" w:hAnsi="Wingdings" w:hint="default"/>
      </w:rPr>
    </w:lvl>
    <w:lvl w:ilvl="5" w:tplc="3078B982" w:tentative="1">
      <w:start w:val="1"/>
      <w:numFmt w:val="bullet"/>
      <w:lvlText w:val=""/>
      <w:lvlJc w:val="left"/>
      <w:pPr>
        <w:tabs>
          <w:tab w:val="num" w:pos="4320"/>
        </w:tabs>
        <w:ind w:left="4320" w:hanging="360"/>
      </w:pPr>
      <w:rPr>
        <w:rFonts w:ascii="Wingdings" w:hAnsi="Wingdings" w:hint="default"/>
      </w:rPr>
    </w:lvl>
    <w:lvl w:ilvl="6" w:tplc="65946E5C" w:tentative="1">
      <w:start w:val="1"/>
      <w:numFmt w:val="bullet"/>
      <w:lvlText w:val=""/>
      <w:lvlJc w:val="left"/>
      <w:pPr>
        <w:tabs>
          <w:tab w:val="num" w:pos="5040"/>
        </w:tabs>
        <w:ind w:left="5040" w:hanging="360"/>
      </w:pPr>
      <w:rPr>
        <w:rFonts w:ascii="Wingdings" w:hAnsi="Wingdings" w:hint="default"/>
      </w:rPr>
    </w:lvl>
    <w:lvl w:ilvl="7" w:tplc="190AF3F6" w:tentative="1">
      <w:start w:val="1"/>
      <w:numFmt w:val="bullet"/>
      <w:lvlText w:val=""/>
      <w:lvlJc w:val="left"/>
      <w:pPr>
        <w:tabs>
          <w:tab w:val="num" w:pos="5760"/>
        </w:tabs>
        <w:ind w:left="5760" w:hanging="360"/>
      </w:pPr>
      <w:rPr>
        <w:rFonts w:ascii="Wingdings" w:hAnsi="Wingdings" w:hint="default"/>
      </w:rPr>
    </w:lvl>
    <w:lvl w:ilvl="8" w:tplc="EEF6D1F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692110D"/>
    <w:multiLevelType w:val="hybridMultilevel"/>
    <w:tmpl w:val="BD4EF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51F439A6"/>
    <w:multiLevelType w:val="hybridMultilevel"/>
    <w:tmpl w:val="A0DA539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2"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9"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15:restartNumberingAfterBreak="0">
    <w:nsid w:val="76E57054"/>
    <w:multiLevelType w:val="hybridMultilevel"/>
    <w:tmpl w:val="F204282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2"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53" w15:restartNumberingAfterBreak="0">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5"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7CC0288E"/>
    <w:multiLevelType w:val="hybridMultilevel"/>
    <w:tmpl w:val="3232327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8" w15:restartNumberingAfterBreak="0">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3"/>
  </w:num>
  <w:num w:numId="2">
    <w:abstractNumId w:val="47"/>
  </w:num>
  <w:num w:numId="3">
    <w:abstractNumId w:val="24"/>
  </w:num>
  <w:num w:numId="4">
    <w:abstractNumId w:val="55"/>
  </w:num>
  <w:num w:numId="5">
    <w:abstractNumId w:val="3"/>
  </w:num>
  <w:num w:numId="6">
    <w:abstractNumId w:val="34"/>
  </w:num>
  <w:num w:numId="7">
    <w:abstractNumId w:val="5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3"/>
    <w:lvlOverride w:ilvl="0">
      <w:startOverride w:val="1"/>
    </w:lvlOverride>
  </w:num>
  <w:num w:numId="22">
    <w:abstractNumId w:val="16"/>
  </w:num>
  <w:num w:numId="23">
    <w:abstractNumId w:val="35"/>
  </w:num>
  <w:num w:numId="24">
    <w:abstractNumId w:val="29"/>
  </w:num>
  <w:num w:numId="25">
    <w:abstractNumId w:val="32"/>
  </w:num>
  <w:num w:numId="26">
    <w:abstractNumId w:val="44"/>
  </w:num>
  <w:num w:numId="27">
    <w:abstractNumId w:val="52"/>
  </w:num>
  <w:num w:numId="28">
    <w:abstractNumId w:val="53"/>
  </w:num>
  <w:num w:numId="29">
    <w:abstractNumId w:val="26"/>
  </w:num>
  <w:num w:numId="30">
    <w:abstractNumId w:val="2"/>
  </w:num>
  <w:num w:numId="31">
    <w:abstractNumId w:val="6"/>
  </w:num>
  <w:num w:numId="32">
    <w:abstractNumId w:val="57"/>
  </w:num>
  <w:num w:numId="33">
    <w:abstractNumId w:val="48"/>
  </w:num>
  <w:num w:numId="34">
    <w:abstractNumId w:val="49"/>
  </w:num>
  <w:num w:numId="35">
    <w:abstractNumId w:val="8"/>
  </w:num>
  <w:num w:numId="36">
    <w:abstractNumId w:val="15"/>
  </w:num>
  <w:num w:numId="37">
    <w:abstractNumId w:val="41"/>
  </w:num>
  <w:num w:numId="38">
    <w:abstractNumId w:val="38"/>
  </w:num>
  <w:num w:numId="39">
    <w:abstractNumId w:val="21"/>
  </w:num>
  <w:num w:numId="40">
    <w:abstractNumId w:val="46"/>
  </w:num>
  <w:num w:numId="41">
    <w:abstractNumId w:val="43"/>
  </w:num>
  <w:num w:numId="42">
    <w:abstractNumId w:val="7"/>
  </w:num>
  <w:num w:numId="43">
    <w:abstractNumId w:val="42"/>
  </w:num>
  <w:num w:numId="44">
    <w:abstractNumId w:val="33"/>
  </w:num>
  <w:num w:numId="45">
    <w:abstractNumId w:val="10"/>
  </w:num>
  <w:num w:numId="46">
    <w:abstractNumId w:val="20"/>
  </w:num>
  <w:num w:numId="47">
    <w:abstractNumId w:val="51"/>
  </w:num>
  <w:num w:numId="48">
    <w:abstractNumId w:val="22"/>
  </w:num>
  <w:num w:numId="49">
    <w:abstractNumId w:val="17"/>
  </w:num>
  <w:num w:numId="50">
    <w:abstractNumId w:val="45"/>
  </w:num>
  <w:num w:numId="51">
    <w:abstractNumId w:val="5"/>
  </w:num>
  <w:num w:numId="52">
    <w:abstractNumId w:val="11"/>
  </w:num>
  <w:num w:numId="53">
    <w:abstractNumId w:val="19"/>
  </w:num>
  <w:num w:numId="54">
    <w:abstractNumId w:val="50"/>
  </w:num>
  <w:num w:numId="55">
    <w:abstractNumId w:val="30"/>
  </w:num>
  <w:num w:numId="56">
    <w:abstractNumId w:val="0"/>
  </w:num>
  <w:num w:numId="57">
    <w:abstractNumId w:val="12"/>
  </w:num>
  <w:num w:numId="58">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B80"/>
    <w:rsid w:val="00027D6F"/>
    <w:rsid w:val="000312E6"/>
    <w:rsid w:val="00031B1A"/>
    <w:rsid w:val="00040530"/>
    <w:rsid w:val="00044FD9"/>
    <w:rsid w:val="00052D04"/>
    <w:rsid w:val="00060041"/>
    <w:rsid w:val="00066273"/>
    <w:rsid w:val="0008398D"/>
    <w:rsid w:val="00085C9B"/>
    <w:rsid w:val="0008649C"/>
    <w:rsid w:val="000A4FAA"/>
    <w:rsid w:val="000A5746"/>
    <w:rsid w:val="000A6F6C"/>
    <w:rsid w:val="000B266F"/>
    <w:rsid w:val="000C2CD7"/>
    <w:rsid w:val="000C4B37"/>
    <w:rsid w:val="000C62CB"/>
    <w:rsid w:val="000D6039"/>
    <w:rsid w:val="000F0719"/>
    <w:rsid w:val="000F5184"/>
    <w:rsid w:val="0010694D"/>
    <w:rsid w:val="001160FC"/>
    <w:rsid w:val="00130CE8"/>
    <w:rsid w:val="0014626D"/>
    <w:rsid w:val="001635BD"/>
    <w:rsid w:val="00165B1D"/>
    <w:rsid w:val="00175B22"/>
    <w:rsid w:val="001A42D0"/>
    <w:rsid w:val="001A7C7E"/>
    <w:rsid w:val="001B0F08"/>
    <w:rsid w:val="001B2BFA"/>
    <w:rsid w:val="001C3311"/>
    <w:rsid w:val="001D1B59"/>
    <w:rsid w:val="001E10D9"/>
    <w:rsid w:val="001F3D79"/>
    <w:rsid w:val="00200366"/>
    <w:rsid w:val="00205989"/>
    <w:rsid w:val="00207CC5"/>
    <w:rsid w:val="00210A8E"/>
    <w:rsid w:val="0023141A"/>
    <w:rsid w:val="00233263"/>
    <w:rsid w:val="0024091C"/>
    <w:rsid w:val="00241BB1"/>
    <w:rsid w:val="002629C1"/>
    <w:rsid w:val="002721FF"/>
    <w:rsid w:val="00276470"/>
    <w:rsid w:val="00284639"/>
    <w:rsid w:val="0029027A"/>
    <w:rsid w:val="00295BB2"/>
    <w:rsid w:val="00295E53"/>
    <w:rsid w:val="002A4F90"/>
    <w:rsid w:val="002B037D"/>
    <w:rsid w:val="002B5881"/>
    <w:rsid w:val="002B5AA0"/>
    <w:rsid w:val="002D1D82"/>
    <w:rsid w:val="002E7DA4"/>
    <w:rsid w:val="002F0C94"/>
    <w:rsid w:val="002F125E"/>
    <w:rsid w:val="002F1C20"/>
    <w:rsid w:val="002F58E0"/>
    <w:rsid w:val="002F7E66"/>
    <w:rsid w:val="0030305C"/>
    <w:rsid w:val="00315445"/>
    <w:rsid w:val="0033786B"/>
    <w:rsid w:val="00337D6C"/>
    <w:rsid w:val="003467D7"/>
    <w:rsid w:val="003548DD"/>
    <w:rsid w:val="003563FD"/>
    <w:rsid w:val="0036151E"/>
    <w:rsid w:val="003715C0"/>
    <w:rsid w:val="00372A47"/>
    <w:rsid w:val="00373524"/>
    <w:rsid w:val="00376DC8"/>
    <w:rsid w:val="00380A67"/>
    <w:rsid w:val="00386532"/>
    <w:rsid w:val="00386F5E"/>
    <w:rsid w:val="003B0C83"/>
    <w:rsid w:val="003C7E4C"/>
    <w:rsid w:val="003D1872"/>
    <w:rsid w:val="003D65ED"/>
    <w:rsid w:val="003E215C"/>
    <w:rsid w:val="003E69A7"/>
    <w:rsid w:val="00421F4A"/>
    <w:rsid w:val="00437F66"/>
    <w:rsid w:val="00441E0C"/>
    <w:rsid w:val="00454835"/>
    <w:rsid w:val="00455402"/>
    <w:rsid w:val="004612D1"/>
    <w:rsid w:val="004632F7"/>
    <w:rsid w:val="00467BFB"/>
    <w:rsid w:val="00493366"/>
    <w:rsid w:val="00495591"/>
    <w:rsid w:val="004A055E"/>
    <w:rsid w:val="004A1EDA"/>
    <w:rsid w:val="004A7287"/>
    <w:rsid w:val="004B4D64"/>
    <w:rsid w:val="004B7ACA"/>
    <w:rsid w:val="004C0B6D"/>
    <w:rsid w:val="004F06B3"/>
    <w:rsid w:val="004F3E73"/>
    <w:rsid w:val="004F5087"/>
    <w:rsid w:val="004F6018"/>
    <w:rsid w:val="004F6B40"/>
    <w:rsid w:val="005112D6"/>
    <w:rsid w:val="00520C2F"/>
    <w:rsid w:val="00525138"/>
    <w:rsid w:val="0053469F"/>
    <w:rsid w:val="00537E76"/>
    <w:rsid w:val="00562BC8"/>
    <w:rsid w:val="00565C90"/>
    <w:rsid w:val="005878D9"/>
    <w:rsid w:val="005A0413"/>
    <w:rsid w:val="005B178D"/>
    <w:rsid w:val="005B3ADF"/>
    <w:rsid w:val="005C4A04"/>
    <w:rsid w:val="005D6FE4"/>
    <w:rsid w:val="005E0F41"/>
    <w:rsid w:val="005E68F1"/>
    <w:rsid w:val="005F37FC"/>
    <w:rsid w:val="005F420A"/>
    <w:rsid w:val="006102CB"/>
    <w:rsid w:val="00617B4C"/>
    <w:rsid w:val="006201B8"/>
    <w:rsid w:val="00621442"/>
    <w:rsid w:val="00637EE8"/>
    <w:rsid w:val="00654100"/>
    <w:rsid w:val="00656937"/>
    <w:rsid w:val="0066165D"/>
    <w:rsid w:val="0066642E"/>
    <w:rsid w:val="006717DA"/>
    <w:rsid w:val="0067777A"/>
    <w:rsid w:val="00687BC1"/>
    <w:rsid w:val="006910EB"/>
    <w:rsid w:val="00694E77"/>
    <w:rsid w:val="00697DEF"/>
    <w:rsid w:val="006A5BF1"/>
    <w:rsid w:val="006A7167"/>
    <w:rsid w:val="006B6321"/>
    <w:rsid w:val="006D1D0F"/>
    <w:rsid w:val="006D2018"/>
    <w:rsid w:val="006F3F21"/>
    <w:rsid w:val="00700AD7"/>
    <w:rsid w:val="00701B23"/>
    <w:rsid w:val="00701E41"/>
    <w:rsid w:val="007030F4"/>
    <w:rsid w:val="00703E6B"/>
    <w:rsid w:val="007077E3"/>
    <w:rsid w:val="00713EEA"/>
    <w:rsid w:val="0072153A"/>
    <w:rsid w:val="00721BD0"/>
    <w:rsid w:val="00723BBF"/>
    <w:rsid w:val="00752550"/>
    <w:rsid w:val="00762B2E"/>
    <w:rsid w:val="00781056"/>
    <w:rsid w:val="00787D8A"/>
    <w:rsid w:val="007967B5"/>
    <w:rsid w:val="007C1A2C"/>
    <w:rsid w:val="007C2DDB"/>
    <w:rsid w:val="007C425A"/>
    <w:rsid w:val="007D355F"/>
    <w:rsid w:val="007D48DB"/>
    <w:rsid w:val="007D5868"/>
    <w:rsid w:val="007E4E77"/>
    <w:rsid w:val="007E766B"/>
    <w:rsid w:val="007F1F7D"/>
    <w:rsid w:val="00801CBE"/>
    <w:rsid w:val="00803858"/>
    <w:rsid w:val="0081255F"/>
    <w:rsid w:val="00814EEE"/>
    <w:rsid w:val="00821547"/>
    <w:rsid w:val="00821981"/>
    <w:rsid w:val="00824946"/>
    <w:rsid w:val="00833F4C"/>
    <w:rsid w:val="00833F5D"/>
    <w:rsid w:val="008353ED"/>
    <w:rsid w:val="00843111"/>
    <w:rsid w:val="00844745"/>
    <w:rsid w:val="00862A60"/>
    <w:rsid w:val="00873402"/>
    <w:rsid w:val="00876F95"/>
    <w:rsid w:val="00877021"/>
    <w:rsid w:val="00885696"/>
    <w:rsid w:val="008A25F8"/>
    <w:rsid w:val="008B19A7"/>
    <w:rsid w:val="008B2513"/>
    <w:rsid w:val="008B6C72"/>
    <w:rsid w:val="008B731C"/>
    <w:rsid w:val="008C3B76"/>
    <w:rsid w:val="008C3BC3"/>
    <w:rsid w:val="008C7002"/>
    <w:rsid w:val="008C7A29"/>
    <w:rsid w:val="008C7E34"/>
    <w:rsid w:val="008D3048"/>
    <w:rsid w:val="008D5031"/>
    <w:rsid w:val="008E7746"/>
    <w:rsid w:val="008F3D9B"/>
    <w:rsid w:val="008F501D"/>
    <w:rsid w:val="008F616D"/>
    <w:rsid w:val="008F6403"/>
    <w:rsid w:val="008F6CE4"/>
    <w:rsid w:val="00900E3F"/>
    <w:rsid w:val="00904AA7"/>
    <w:rsid w:val="00916DD9"/>
    <w:rsid w:val="00917DF5"/>
    <w:rsid w:val="00925988"/>
    <w:rsid w:val="009406AD"/>
    <w:rsid w:val="00950098"/>
    <w:rsid w:val="009500D4"/>
    <w:rsid w:val="00966812"/>
    <w:rsid w:val="0098122E"/>
    <w:rsid w:val="009920B9"/>
    <w:rsid w:val="00993B3E"/>
    <w:rsid w:val="009B74FE"/>
    <w:rsid w:val="009C1107"/>
    <w:rsid w:val="009C6D35"/>
    <w:rsid w:val="009D4E8A"/>
    <w:rsid w:val="009D6606"/>
    <w:rsid w:val="009E0DAE"/>
    <w:rsid w:val="009E2628"/>
    <w:rsid w:val="009F332E"/>
    <w:rsid w:val="00A1099C"/>
    <w:rsid w:val="00A13431"/>
    <w:rsid w:val="00A32D9A"/>
    <w:rsid w:val="00A34B57"/>
    <w:rsid w:val="00A45C10"/>
    <w:rsid w:val="00A46C62"/>
    <w:rsid w:val="00A51CE7"/>
    <w:rsid w:val="00A57DB1"/>
    <w:rsid w:val="00A7006C"/>
    <w:rsid w:val="00A97B9F"/>
    <w:rsid w:val="00AA12EC"/>
    <w:rsid w:val="00AB64DA"/>
    <w:rsid w:val="00AC7B2B"/>
    <w:rsid w:val="00AD0B5B"/>
    <w:rsid w:val="00AE1A6C"/>
    <w:rsid w:val="00AE5604"/>
    <w:rsid w:val="00AF15B4"/>
    <w:rsid w:val="00B05D33"/>
    <w:rsid w:val="00B1589A"/>
    <w:rsid w:val="00B16769"/>
    <w:rsid w:val="00B23448"/>
    <w:rsid w:val="00B559A8"/>
    <w:rsid w:val="00B61679"/>
    <w:rsid w:val="00B80A99"/>
    <w:rsid w:val="00B85015"/>
    <w:rsid w:val="00B86445"/>
    <w:rsid w:val="00B94421"/>
    <w:rsid w:val="00B95D31"/>
    <w:rsid w:val="00BA108A"/>
    <w:rsid w:val="00BA4D1B"/>
    <w:rsid w:val="00BB1B65"/>
    <w:rsid w:val="00BC1EA0"/>
    <w:rsid w:val="00BC4EF7"/>
    <w:rsid w:val="00BC7044"/>
    <w:rsid w:val="00BE004E"/>
    <w:rsid w:val="00BF15DC"/>
    <w:rsid w:val="00BF3DAD"/>
    <w:rsid w:val="00C04E40"/>
    <w:rsid w:val="00C222FE"/>
    <w:rsid w:val="00C3274F"/>
    <w:rsid w:val="00C34941"/>
    <w:rsid w:val="00C41B39"/>
    <w:rsid w:val="00C448AD"/>
    <w:rsid w:val="00C47832"/>
    <w:rsid w:val="00C55167"/>
    <w:rsid w:val="00C64C5D"/>
    <w:rsid w:val="00C66E64"/>
    <w:rsid w:val="00C72A2B"/>
    <w:rsid w:val="00C73801"/>
    <w:rsid w:val="00C74F63"/>
    <w:rsid w:val="00C843B2"/>
    <w:rsid w:val="00C944E8"/>
    <w:rsid w:val="00C969EC"/>
    <w:rsid w:val="00CA12A8"/>
    <w:rsid w:val="00CA6382"/>
    <w:rsid w:val="00CC2201"/>
    <w:rsid w:val="00CC5FCC"/>
    <w:rsid w:val="00CD3374"/>
    <w:rsid w:val="00CD71C0"/>
    <w:rsid w:val="00CF7C50"/>
    <w:rsid w:val="00D107BA"/>
    <w:rsid w:val="00D239DB"/>
    <w:rsid w:val="00D30A07"/>
    <w:rsid w:val="00D40765"/>
    <w:rsid w:val="00D41E1D"/>
    <w:rsid w:val="00D62003"/>
    <w:rsid w:val="00D71F0F"/>
    <w:rsid w:val="00D85468"/>
    <w:rsid w:val="00D95331"/>
    <w:rsid w:val="00DB4610"/>
    <w:rsid w:val="00DC11F5"/>
    <w:rsid w:val="00DC3743"/>
    <w:rsid w:val="00DD1767"/>
    <w:rsid w:val="00DE7815"/>
    <w:rsid w:val="00E02B33"/>
    <w:rsid w:val="00E07CB9"/>
    <w:rsid w:val="00E13DD4"/>
    <w:rsid w:val="00E17002"/>
    <w:rsid w:val="00E40C32"/>
    <w:rsid w:val="00E73332"/>
    <w:rsid w:val="00E74182"/>
    <w:rsid w:val="00E758A6"/>
    <w:rsid w:val="00E83820"/>
    <w:rsid w:val="00E9132D"/>
    <w:rsid w:val="00E914E0"/>
    <w:rsid w:val="00EA07D0"/>
    <w:rsid w:val="00ED2F7E"/>
    <w:rsid w:val="00ED3B4A"/>
    <w:rsid w:val="00F0582B"/>
    <w:rsid w:val="00F16030"/>
    <w:rsid w:val="00F178F2"/>
    <w:rsid w:val="00F219A7"/>
    <w:rsid w:val="00F30A31"/>
    <w:rsid w:val="00F34520"/>
    <w:rsid w:val="00F3762F"/>
    <w:rsid w:val="00F54791"/>
    <w:rsid w:val="00F60E80"/>
    <w:rsid w:val="00F613CA"/>
    <w:rsid w:val="00F76323"/>
    <w:rsid w:val="00F81AAD"/>
    <w:rsid w:val="00FB0EC2"/>
    <w:rsid w:val="00FB2105"/>
    <w:rsid w:val="00FB68FA"/>
    <w:rsid w:val="00FD030B"/>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C978F23"/>
  <w15:docId w15:val="{B7BA855A-1C4A-446A-B50D-2900335FD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0C2F"/>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6E52DE"/>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6E52DE"/>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6E52DE"/>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 w:type="character" w:customStyle="1" w:styleId="block-info-serpleft">
    <w:name w:val="block-info-serp__left"/>
    <w:uiPriority w:val="99"/>
    <w:rsid w:val="004F6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617189">
      <w:marLeft w:val="0"/>
      <w:marRight w:val="0"/>
      <w:marTop w:val="0"/>
      <w:marBottom w:val="0"/>
      <w:divBdr>
        <w:top w:val="none" w:sz="0" w:space="0" w:color="auto"/>
        <w:left w:val="none" w:sz="0" w:space="0" w:color="auto"/>
        <w:bottom w:val="none" w:sz="0" w:space="0" w:color="auto"/>
        <w:right w:val="none" w:sz="0" w:space="0" w:color="auto"/>
      </w:divBdr>
    </w:div>
    <w:div w:id="1306617190">
      <w:marLeft w:val="0"/>
      <w:marRight w:val="0"/>
      <w:marTop w:val="0"/>
      <w:marBottom w:val="0"/>
      <w:divBdr>
        <w:top w:val="none" w:sz="0" w:space="0" w:color="auto"/>
        <w:left w:val="none" w:sz="0" w:space="0" w:color="auto"/>
        <w:bottom w:val="none" w:sz="0" w:space="0" w:color="auto"/>
        <w:right w:val="none" w:sz="0" w:space="0" w:color="auto"/>
      </w:divBdr>
    </w:div>
    <w:div w:id="1306617191">
      <w:marLeft w:val="0"/>
      <w:marRight w:val="0"/>
      <w:marTop w:val="0"/>
      <w:marBottom w:val="0"/>
      <w:divBdr>
        <w:top w:val="none" w:sz="0" w:space="0" w:color="auto"/>
        <w:left w:val="none" w:sz="0" w:space="0" w:color="auto"/>
        <w:bottom w:val="none" w:sz="0" w:space="0" w:color="auto"/>
        <w:right w:val="none" w:sz="0" w:space="0" w:color="auto"/>
      </w:divBdr>
    </w:div>
    <w:div w:id="1306617192">
      <w:marLeft w:val="0"/>
      <w:marRight w:val="0"/>
      <w:marTop w:val="0"/>
      <w:marBottom w:val="0"/>
      <w:divBdr>
        <w:top w:val="none" w:sz="0" w:space="0" w:color="auto"/>
        <w:left w:val="none" w:sz="0" w:space="0" w:color="auto"/>
        <w:bottom w:val="none" w:sz="0" w:space="0" w:color="auto"/>
        <w:right w:val="none" w:sz="0" w:space="0" w:color="auto"/>
      </w:divBdr>
    </w:div>
    <w:div w:id="1306617197">
      <w:marLeft w:val="0"/>
      <w:marRight w:val="0"/>
      <w:marTop w:val="0"/>
      <w:marBottom w:val="0"/>
      <w:divBdr>
        <w:top w:val="none" w:sz="0" w:space="0" w:color="auto"/>
        <w:left w:val="none" w:sz="0" w:space="0" w:color="auto"/>
        <w:bottom w:val="none" w:sz="0" w:space="0" w:color="auto"/>
        <w:right w:val="none" w:sz="0" w:space="0" w:color="auto"/>
      </w:divBdr>
    </w:div>
    <w:div w:id="1306617201">
      <w:marLeft w:val="0"/>
      <w:marRight w:val="0"/>
      <w:marTop w:val="0"/>
      <w:marBottom w:val="0"/>
      <w:divBdr>
        <w:top w:val="none" w:sz="0" w:space="0" w:color="auto"/>
        <w:left w:val="none" w:sz="0" w:space="0" w:color="auto"/>
        <w:bottom w:val="none" w:sz="0" w:space="0" w:color="auto"/>
        <w:right w:val="none" w:sz="0" w:space="0" w:color="auto"/>
      </w:divBdr>
      <w:divsChild>
        <w:div w:id="1306617193">
          <w:marLeft w:val="806"/>
          <w:marRight w:val="0"/>
          <w:marTop w:val="0"/>
          <w:marBottom w:val="0"/>
          <w:divBdr>
            <w:top w:val="none" w:sz="0" w:space="0" w:color="auto"/>
            <w:left w:val="none" w:sz="0" w:space="0" w:color="auto"/>
            <w:bottom w:val="none" w:sz="0" w:space="0" w:color="auto"/>
            <w:right w:val="none" w:sz="0" w:space="0" w:color="auto"/>
          </w:divBdr>
        </w:div>
        <w:div w:id="1306617194">
          <w:marLeft w:val="806"/>
          <w:marRight w:val="0"/>
          <w:marTop w:val="0"/>
          <w:marBottom w:val="0"/>
          <w:divBdr>
            <w:top w:val="none" w:sz="0" w:space="0" w:color="auto"/>
            <w:left w:val="none" w:sz="0" w:space="0" w:color="auto"/>
            <w:bottom w:val="none" w:sz="0" w:space="0" w:color="auto"/>
            <w:right w:val="none" w:sz="0" w:space="0" w:color="auto"/>
          </w:divBdr>
        </w:div>
        <w:div w:id="1306617195">
          <w:marLeft w:val="806"/>
          <w:marRight w:val="0"/>
          <w:marTop w:val="0"/>
          <w:marBottom w:val="0"/>
          <w:divBdr>
            <w:top w:val="none" w:sz="0" w:space="0" w:color="auto"/>
            <w:left w:val="none" w:sz="0" w:space="0" w:color="auto"/>
            <w:bottom w:val="none" w:sz="0" w:space="0" w:color="auto"/>
            <w:right w:val="none" w:sz="0" w:space="0" w:color="auto"/>
          </w:divBdr>
        </w:div>
        <w:div w:id="1306617196">
          <w:marLeft w:val="806"/>
          <w:marRight w:val="0"/>
          <w:marTop w:val="0"/>
          <w:marBottom w:val="0"/>
          <w:divBdr>
            <w:top w:val="none" w:sz="0" w:space="0" w:color="auto"/>
            <w:left w:val="none" w:sz="0" w:space="0" w:color="auto"/>
            <w:bottom w:val="none" w:sz="0" w:space="0" w:color="auto"/>
            <w:right w:val="none" w:sz="0" w:space="0" w:color="auto"/>
          </w:divBdr>
        </w:div>
        <w:div w:id="1306617198">
          <w:marLeft w:val="806"/>
          <w:marRight w:val="0"/>
          <w:marTop w:val="0"/>
          <w:marBottom w:val="0"/>
          <w:divBdr>
            <w:top w:val="none" w:sz="0" w:space="0" w:color="auto"/>
            <w:left w:val="none" w:sz="0" w:space="0" w:color="auto"/>
            <w:bottom w:val="none" w:sz="0" w:space="0" w:color="auto"/>
            <w:right w:val="none" w:sz="0" w:space="0" w:color="auto"/>
          </w:divBdr>
        </w:div>
        <w:div w:id="1306617199">
          <w:marLeft w:val="806"/>
          <w:marRight w:val="0"/>
          <w:marTop w:val="0"/>
          <w:marBottom w:val="0"/>
          <w:divBdr>
            <w:top w:val="none" w:sz="0" w:space="0" w:color="auto"/>
            <w:left w:val="none" w:sz="0" w:space="0" w:color="auto"/>
            <w:bottom w:val="none" w:sz="0" w:space="0" w:color="auto"/>
            <w:right w:val="none" w:sz="0" w:space="0" w:color="auto"/>
          </w:divBdr>
        </w:div>
        <w:div w:id="1306617200">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festival.1september.ru/articles/64574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anbook.com/book/90372?category_pk=4638" TargetMode="External"/><Relationship Id="rId12" Type="http://schemas.openxmlformats.org/officeDocument/2006/relationships/hyperlink" Target="https://elibrary.ru/" TargetMode="External"/><Relationship Id="rId17" Type="http://schemas.openxmlformats.org/officeDocument/2006/relationships/hyperlink" Target="http://www.glazychev.ru/" TargetMode="External"/><Relationship Id="rId2" Type="http://schemas.openxmlformats.org/officeDocument/2006/relationships/styles" Target="styles.xml"/><Relationship Id="rId16" Type="http://schemas.openxmlformats.org/officeDocument/2006/relationships/hyperlink" Target="http://architektonika.ru/" TargetMode="External"/><Relationship Id="rId1" Type="http://schemas.openxmlformats.org/officeDocument/2006/relationships/numbering" Target="numbering.xml"/><Relationship Id="rId6" Type="http://schemas.openxmlformats.org/officeDocument/2006/relationships/hyperlink" Target="https://e.lanbook.com/book/90770?category_pk=4638" TargetMode="External"/><Relationship Id="rId11" Type="http://schemas.openxmlformats.org/officeDocument/2006/relationships/hyperlink" Target="http://www.consultant.ru/" TargetMode="External"/><Relationship Id="rId5" Type="http://schemas.openxmlformats.org/officeDocument/2006/relationships/hyperlink" Target="https://e.lanbook.com/book/93545?category_pk=4638" TargetMode="External"/><Relationship Id="rId15" Type="http://schemas.openxmlformats.org/officeDocument/2006/relationships/hyperlink" Target="http://www.rudesign.ru/" TargetMode="External"/><Relationship Id="rId10" Type="http://schemas.openxmlformats.org/officeDocument/2006/relationships/hyperlink" Target="http://school-collection.edu.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hyperlink" Target="http://www.sdrussi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12327</Words>
  <Characters>70264</Characters>
  <Application>Microsoft Office Word</Application>
  <DocSecurity>0</DocSecurity>
  <Lines>585</Lines>
  <Paragraphs>164</Paragraphs>
  <ScaleCrop>false</ScaleCrop>
  <Company/>
  <LinksUpToDate>false</LinksUpToDate>
  <CharactersWithSpaces>82427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15</cp:revision>
  <dcterms:created xsi:type="dcterms:W3CDTF">2021-09-29T18:25:00Z</dcterms:created>
  <dcterms:modified xsi:type="dcterms:W3CDTF">2024-06-24T07:22:00Z</dcterms:modified>
</cp:coreProperties>
</file>